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90"/>
        <w:gridCol w:w="984"/>
        <w:gridCol w:w="82"/>
        <w:gridCol w:w="810"/>
        <w:gridCol w:w="900"/>
        <w:gridCol w:w="810"/>
        <w:gridCol w:w="630"/>
        <w:gridCol w:w="239"/>
        <w:gridCol w:w="571"/>
        <w:gridCol w:w="450"/>
        <w:gridCol w:w="2972"/>
        <w:gridCol w:w="539"/>
        <w:gridCol w:w="1278"/>
      </w:tblGrid>
      <w:tr w:rsidR="00621C2A" w:rsidRPr="00491993" w14:paraId="1DFB0B86" w14:textId="77777777" w:rsidTr="007E458D">
        <w:trPr>
          <w:trHeight w:val="244"/>
        </w:trPr>
        <w:tc>
          <w:tcPr>
            <w:tcW w:w="4986" w:type="dxa"/>
            <w:gridSpan w:val="9"/>
            <w:vAlign w:val="center"/>
          </w:tcPr>
          <w:p w14:paraId="63C14C01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7E458D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10" w:type="dxa"/>
            <w:gridSpan w:val="5"/>
            <w:vAlign w:val="center"/>
          </w:tcPr>
          <w:p w14:paraId="098DBF92" w14:textId="26C74E38" w:rsidR="00621C2A" w:rsidRPr="007E458D" w:rsidRDefault="003A294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Драган Тодоровић</w:t>
            </w:r>
          </w:p>
        </w:tc>
      </w:tr>
      <w:tr w:rsidR="00621C2A" w:rsidRPr="00491993" w14:paraId="1FD6D752" w14:textId="77777777" w:rsidTr="007E458D">
        <w:trPr>
          <w:trHeight w:val="136"/>
        </w:trPr>
        <w:tc>
          <w:tcPr>
            <w:tcW w:w="4986" w:type="dxa"/>
            <w:gridSpan w:val="9"/>
            <w:vAlign w:val="center"/>
          </w:tcPr>
          <w:p w14:paraId="42F5D218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7E458D">
              <w:rPr>
                <w:b/>
                <w:lang w:val="sr-Cyrl-CS"/>
              </w:rPr>
              <w:t>Звање</w:t>
            </w:r>
          </w:p>
        </w:tc>
        <w:tc>
          <w:tcPr>
            <w:tcW w:w="5810" w:type="dxa"/>
            <w:gridSpan w:val="5"/>
            <w:vAlign w:val="center"/>
          </w:tcPr>
          <w:p w14:paraId="6B89C852" w14:textId="598C3154" w:rsidR="00621C2A" w:rsidRPr="007E458D" w:rsidRDefault="007E458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Р</w:t>
            </w:r>
            <w:r w:rsidR="003A2942" w:rsidRPr="007E458D">
              <w:rPr>
                <w:lang w:val="sr-Cyrl-CS"/>
              </w:rPr>
              <w:t>едовни професор</w:t>
            </w:r>
          </w:p>
        </w:tc>
      </w:tr>
      <w:tr w:rsidR="00621C2A" w:rsidRPr="00491993" w14:paraId="16EF4745" w14:textId="77777777" w:rsidTr="007E458D">
        <w:trPr>
          <w:trHeight w:val="316"/>
        </w:trPr>
        <w:tc>
          <w:tcPr>
            <w:tcW w:w="4986" w:type="dxa"/>
            <w:gridSpan w:val="9"/>
            <w:vAlign w:val="center"/>
          </w:tcPr>
          <w:p w14:paraId="100F1D10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7E458D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7E458D">
              <w:rPr>
                <w:b/>
              </w:rPr>
              <w:t xml:space="preserve"> или непуним </w:t>
            </w:r>
            <w:r w:rsidRPr="007E458D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10" w:type="dxa"/>
            <w:gridSpan w:val="5"/>
            <w:vAlign w:val="center"/>
          </w:tcPr>
          <w:p w14:paraId="79E8D710" w14:textId="77777777" w:rsidR="00621C2A" w:rsidRPr="007E458D" w:rsidRDefault="003A294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Универзитет у Нишу</w:t>
            </w:r>
            <w:r w:rsidR="00720FFB" w:rsidRPr="007E458D">
              <w:rPr>
                <w:lang w:val="sr-Cyrl-CS"/>
              </w:rPr>
              <w:t>,</w:t>
            </w:r>
            <w:r w:rsidRPr="007E458D">
              <w:rPr>
                <w:lang w:val="sr-Cyrl-CS"/>
              </w:rPr>
              <w:t xml:space="preserve"> Филозофски факултет</w:t>
            </w:r>
            <w:r w:rsidR="00720FFB" w:rsidRPr="007E458D">
              <w:rPr>
                <w:lang w:val="sr-Cyrl-CS"/>
              </w:rPr>
              <w:t>,</w:t>
            </w:r>
          </w:p>
          <w:p w14:paraId="2EDAB219" w14:textId="66C5DE3D" w:rsidR="00720FFB" w:rsidRPr="007E458D" w:rsidRDefault="00720FF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t xml:space="preserve">пуно радно време од </w:t>
            </w:r>
            <w:r w:rsidRPr="007E458D">
              <w:rPr>
                <w:lang w:val="sr-Cyrl-RS"/>
              </w:rPr>
              <w:t>1. децембра</w:t>
            </w:r>
            <w:r w:rsidRPr="007E458D">
              <w:t xml:space="preserve"> </w:t>
            </w:r>
            <w:r w:rsidRPr="007E458D">
              <w:rPr>
                <w:lang w:val="sr-Cyrl-RS"/>
              </w:rPr>
              <w:t>1999</w:t>
            </w:r>
            <w:r w:rsidRPr="007E458D">
              <w:t>. године</w:t>
            </w:r>
          </w:p>
        </w:tc>
      </w:tr>
      <w:tr w:rsidR="00621C2A" w:rsidRPr="00491993" w14:paraId="2CF0160C" w14:textId="77777777" w:rsidTr="007E458D">
        <w:trPr>
          <w:trHeight w:val="82"/>
        </w:trPr>
        <w:tc>
          <w:tcPr>
            <w:tcW w:w="4986" w:type="dxa"/>
            <w:gridSpan w:val="9"/>
            <w:vAlign w:val="center"/>
          </w:tcPr>
          <w:p w14:paraId="748DE1E7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7E458D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10" w:type="dxa"/>
            <w:gridSpan w:val="5"/>
            <w:vAlign w:val="center"/>
          </w:tcPr>
          <w:p w14:paraId="022051D5" w14:textId="5D716C0D" w:rsidR="00621C2A" w:rsidRPr="007E458D" w:rsidRDefault="00720FFB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С</w:t>
            </w:r>
            <w:r w:rsidR="003A2942" w:rsidRPr="007E458D">
              <w:rPr>
                <w:lang w:val="sr-Cyrl-CS"/>
              </w:rPr>
              <w:t>оциологија</w:t>
            </w:r>
          </w:p>
        </w:tc>
      </w:tr>
      <w:tr w:rsidR="00621C2A" w:rsidRPr="00491993" w14:paraId="0BDBE2F6" w14:textId="77777777" w:rsidTr="007E458D">
        <w:trPr>
          <w:trHeight w:val="154"/>
        </w:trPr>
        <w:tc>
          <w:tcPr>
            <w:tcW w:w="10796" w:type="dxa"/>
            <w:gridSpan w:val="14"/>
            <w:vAlign w:val="center"/>
          </w:tcPr>
          <w:p w14:paraId="118A90A6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720FFB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7E458D">
        <w:trPr>
          <w:trHeight w:val="136"/>
        </w:trPr>
        <w:tc>
          <w:tcPr>
            <w:tcW w:w="1515" w:type="dxa"/>
            <w:gridSpan w:val="3"/>
            <w:vAlign w:val="center"/>
          </w:tcPr>
          <w:p w14:paraId="0D9EA2C1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9D6801C" w14:textId="77777777" w:rsidR="00621C2A" w:rsidRPr="007E458D" w:rsidRDefault="00621C2A" w:rsidP="007E458D">
            <w:pPr>
              <w:tabs>
                <w:tab w:val="left" w:pos="612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 xml:space="preserve">Година </w:t>
            </w:r>
          </w:p>
        </w:tc>
        <w:tc>
          <w:tcPr>
            <w:tcW w:w="3150" w:type="dxa"/>
            <w:gridSpan w:val="5"/>
            <w:vAlign w:val="center"/>
          </w:tcPr>
          <w:p w14:paraId="54FD7C46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 xml:space="preserve">Институција </w:t>
            </w:r>
          </w:p>
        </w:tc>
        <w:tc>
          <w:tcPr>
            <w:tcW w:w="3422" w:type="dxa"/>
            <w:gridSpan w:val="2"/>
            <w:vAlign w:val="center"/>
          </w:tcPr>
          <w:p w14:paraId="1B957BEC" w14:textId="77777777" w:rsidR="00621C2A" w:rsidRPr="007E458D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t>Научна или уметничка о</w:t>
            </w:r>
            <w:r w:rsidRPr="007E458D">
              <w:rPr>
                <w:lang w:val="sr-Cyrl-CS"/>
              </w:rPr>
              <w:t xml:space="preserve">бласт </w:t>
            </w:r>
          </w:p>
        </w:tc>
        <w:tc>
          <w:tcPr>
            <w:tcW w:w="1817" w:type="dxa"/>
            <w:gridSpan w:val="2"/>
            <w:vAlign w:val="center"/>
          </w:tcPr>
          <w:p w14:paraId="50BFD530" w14:textId="4684FD4C" w:rsidR="00621C2A" w:rsidRPr="007E458D" w:rsidRDefault="00621C2A" w:rsidP="00621C2A">
            <w:pPr>
              <w:tabs>
                <w:tab w:val="left" w:pos="567"/>
              </w:tabs>
              <w:spacing w:before="20" w:after="20"/>
            </w:pPr>
            <w:r w:rsidRPr="007E458D">
              <w:t>Ужа научна</w:t>
            </w:r>
            <w:r w:rsidR="00720FFB" w:rsidRPr="007E458D">
              <w:rPr>
                <w:lang w:val="sr-Cyrl-RS"/>
              </w:rPr>
              <w:t xml:space="preserve"> </w:t>
            </w:r>
            <w:r w:rsidRPr="007E458D">
              <w:t>област</w:t>
            </w:r>
          </w:p>
        </w:tc>
      </w:tr>
      <w:tr w:rsidR="003A2942" w:rsidRPr="00491993" w14:paraId="0020BE62" w14:textId="77777777" w:rsidTr="007E458D">
        <w:trPr>
          <w:trHeight w:val="172"/>
        </w:trPr>
        <w:tc>
          <w:tcPr>
            <w:tcW w:w="1515" w:type="dxa"/>
            <w:gridSpan w:val="3"/>
            <w:vAlign w:val="center"/>
          </w:tcPr>
          <w:p w14:paraId="609826A8" w14:textId="1311BE4A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Избор у звање</w:t>
            </w:r>
          </w:p>
        </w:tc>
        <w:tc>
          <w:tcPr>
            <w:tcW w:w="892" w:type="dxa"/>
            <w:gridSpan w:val="2"/>
            <w:vAlign w:val="center"/>
          </w:tcPr>
          <w:p w14:paraId="480FE56E" w14:textId="2ABDDB26" w:rsidR="003A2942" w:rsidRPr="007E458D" w:rsidRDefault="003A2942" w:rsidP="007E458D">
            <w:pPr>
              <w:tabs>
                <w:tab w:val="left" w:pos="612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2022</w:t>
            </w:r>
          </w:p>
        </w:tc>
        <w:tc>
          <w:tcPr>
            <w:tcW w:w="3150" w:type="dxa"/>
            <w:gridSpan w:val="5"/>
            <w:vAlign w:val="center"/>
          </w:tcPr>
          <w:p w14:paraId="24E1841B" w14:textId="7799C5B7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7E458D">
              <w:rPr>
                <w:lang w:val="sr-Cyrl-CS"/>
              </w:rPr>
              <w:t>Филозофски факултет</w:t>
            </w:r>
            <w:r w:rsidR="007E458D">
              <w:rPr>
                <w:lang w:val="sr-Cyrl-CS"/>
              </w:rPr>
              <w:t xml:space="preserve"> у Нишу</w:t>
            </w:r>
          </w:p>
        </w:tc>
        <w:tc>
          <w:tcPr>
            <w:tcW w:w="3422" w:type="dxa"/>
            <w:gridSpan w:val="2"/>
            <w:vAlign w:val="center"/>
          </w:tcPr>
          <w:p w14:paraId="7A95BCCC" w14:textId="4FF0A15D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817" w:type="dxa"/>
            <w:gridSpan w:val="2"/>
            <w:vAlign w:val="center"/>
          </w:tcPr>
          <w:p w14:paraId="5D78D8C4" w14:textId="5D6B4A98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</w:tr>
      <w:tr w:rsidR="003A2942" w:rsidRPr="00491993" w14:paraId="0A2C4B86" w14:textId="77777777" w:rsidTr="007E458D">
        <w:trPr>
          <w:trHeight w:val="199"/>
        </w:trPr>
        <w:tc>
          <w:tcPr>
            <w:tcW w:w="1515" w:type="dxa"/>
            <w:gridSpan w:val="3"/>
            <w:vAlign w:val="center"/>
          </w:tcPr>
          <w:p w14:paraId="03346DA7" w14:textId="08270CB5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Докторат</w:t>
            </w:r>
          </w:p>
        </w:tc>
        <w:tc>
          <w:tcPr>
            <w:tcW w:w="892" w:type="dxa"/>
            <w:gridSpan w:val="2"/>
            <w:vAlign w:val="center"/>
          </w:tcPr>
          <w:p w14:paraId="0D5F4E0E" w14:textId="5D1F379F" w:rsidR="003A2942" w:rsidRPr="007E458D" w:rsidRDefault="003A2942" w:rsidP="007E458D">
            <w:pPr>
              <w:tabs>
                <w:tab w:val="left" w:pos="612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2011</w:t>
            </w:r>
          </w:p>
        </w:tc>
        <w:tc>
          <w:tcPr>
            <w:tcW w:w="3150" w:type="dxa"/>
            <w:gridSpan w:val="5"/>
            <w:vAlign w:val="center"/>
          </w:tcPr>
          <w:p w14:paraId="1C421B49" w14:textId="11A5ADA0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Филозофски факултет у Београду</w:t>
            </w:r>
          </w:p>
        </w:tc>
        <w:tc>
          <w:tcPr>
            <w:tcW w:w="3422" w:type="dxa"/>
            <w:gridSpan w:val="2"/>
            <w:vAlign w:val="center"/>
          </w:tcPr>
          <w:p w14:paraId="2F1D798E" w14:textId="1C0284F4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817" w:type="dxa"/>
            <w:gridSpan w:val="2"/>
            <w:vAlign w:val="center"/>
          </w:tcPr>
          <w:p w14:paraId="18CCF6FF" w14:textId="27B35677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</w:tr>
      <w:tr w:rsidR="003A2942" w:rsidRPr="00491993" w14:paraId="70D4F671" w14:textId="77777777" w:rsidTr="007E458D">
        <w:trPr>
          <w:trHeight w:val="127"/>
        </w:trPr>
        <w:tc>
          <w:tcPr>
            <w:tcW w:w="1515" w:type="dxa"/>
            <w:gridSpan w:val="3"/>
            <w:vAlign w:val="center"/>
          </w:tcPr>
          <w:p w14:paraId="27ECB279" w14:textId="046DE9A3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Магистратура</w:t>
            </w:r>
          </w:p>
        </w:tc>
        <w:tc>
          <w:tcPr>
            <w:tcW w:w="892" w:type="dxa"/>
            <w:gridSpan w:val="2"/>
            <w:vAlign w:val="center"/>
          </w:tcPr>
          <w:p w14:paraId="3E878FEB" w14:textId="07A8C9E4" w:rsidR="003A2942" w:rsidRPr="007E458D" w:rsidRDefault="003A2942" w:rsidP="007E458D">
            <w:pPr>
              <w:tabs>
                <w:tab w:val="left" w:pos="612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2006</w:t>
            </w:r>
          </w:p>
        </w:tc>
        <w:tc>
          <w:tcPr>
            <w:tcW w:w="3150" w:type="dxa"/>
            <w:gridSpan w:val="5"/>
            <w:vAlign w:val="center"/>
          </w:tcPr>
          <w:p w14:paraId="71A8FA8B" w14:textId="7155ED39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Филозофски факултет у Нишу</w:t>
            </w:r>
          </w:p>
        </w:tc>
        <w:tc>
          <w:tcPr>
            <w:tcW w:w="3422" w:type="dxa"/>
            <w:gridSpan w:val="2"/>
            <w:vAlign w:val="center"/>
          </w:tcPr>
          <w:p w14:paraId="7AA08DF8" w14:textId="087AA9E3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817" w:type="dxa"/>
            <w:gridSpan w:val="2"/>
            <w:vAlign w:val="center"/>
          </w:tcPr>
          <w:p w14:paraId="7C735D73" w14:textId="64D43105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</w:tr>
      <w:tr w:rsidR="003A2942" w:rsidRPr="00491993" w14:paraId="7B9D8AC7" w14:textId="77777777" w:rsidTr="007E458D">
        <w:trPr>
          <w:trHeight w:val="70"/>
        </w:trPr>
        <w:tc>
          <w:tcPr>
            <w:tcW w:w="1515" w:type="dxa"/>
            <w:gridSpan w:val="3"/>
            <w:vAlign w:val="center"/>
          </w:tcPr>
          <w:p w14:paraId="6A0D02F9" w14:textId="68265D57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Диплома</w:t>
            </w:r>
          </w:p>
        </w:tc>
        <w:tc>
          <w:tcPr>
            <w:tcW w:w="892" w:type="dxa"/>
            <w:gridSpan w:val="2"/>
            <w:vAlign w:val="center"/>
          </w:tcPr>
          <w:p w14:paraId="1037F695" w14:textId="22D7C70C" w:rsidR="003A2942" w:rsidRPr="007E458D" w:rsidRDefault="003A2942" w:rsidP="007E458D">
            <w:pPr>
              <w:tabs>
                <w:tab w:val="left" w:pos="612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1998</w:t>
            </w:r>
          </w:p>
        </w:tc>
        <w:tc>
          <w:tcPr>
            <w:tcW w:w="3150" w:type="dxa"/>
            <w:gridSpan w:val="5"/>
            <w:vAlign w:val="center"/>
          </w:tcPr>
          <w:p w14:paraId="4DFB69BA" w14:textId="4AFBD52D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Филозофски факултет у Нишу</w:t>
            </w:r>
          </w:p>
        </w:tc>
        <w:tc>
          <w:tcPr>
            <w:tcW w:w="3422" w:type="dxa"/>
            <w:gridSpan w:val="2"/>
            <w:vAlign w:val="center"/>
          </w:tcPr>
          <w:p w14:paraId="4113D5DE" w14:textId="3A2DF391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1817" w:type="dxa"/>
            <w:gridSpan w:val="2"/>
            <w:vAlign w:val="center"/>
          </w:tcPr>
          <w:p w14:paraId="31008290" w14:textId="0FE5E1D0" w:rsidR="003A2942" w:rsidRPr="007E458D" w:rsidRDefault="003A2942" w:rsidP="003A294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</w:tr>
      <w:tr w:rsidR="00621C2A" w:rsidRPr="00491993" w14:paraId="26093982" w14:textId="77777777" w:rsidTr="007E458D">
        <w:trPr>
          <w:trHeight w:val="244"/>
        </w:trPr>
        <w:tc>
          <w:tcPr>
            <w:tcW w:w="10796" w:type="dxa"/>
            <w:gridSpan w:val="14"/>
            <w:vAlign w:val="center"/>
          </w:tcPr>
          <w:p w14:paraId="65E1E489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720FFB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720FFB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7E458D">
        <w:trPr>
          <w:trHeight w:val="244"/>
        </w:trPr>
        <w:tc>
          <w:tcPr>
            <w:tcW w:w="531" w:type="dxa"/>
            <w:gridSpan w:val="2"/>
            <w:vAlign w:val="center"/>
          </w:tcPr>
          <w:p w14:paraId="715552AC" w14:textId="1E8DFFE9" w:rsidR="00621C2A" w:rsidRPr="00720FFB" w:rsidRDefault="00621C2A" w:rsidP="00B365D6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066" w:type="dxa"/>
            <w:gridSpan w:val="2"/>
            <w:vAlign w:val="center"/>
          </w:tcPr>
          <w:p w14:paraId="71517230" w14:textId="77777777" w:rsidR="00621C2A" w:rsidRPr="007E458D" w:rsidRDefault="00621C2A" w:rsidP="00B365D6">
            <w:pPr>
              <w:tabs>
                <w:tab w:val="left" w:pos="567"/>
              </w:tabs>
              <w:spacing w:before="20" w:after="20"/>
              <w:jc w:val="center"/>
            </w:pPr>
            <w:r w:rsidRPr="007E458D">
              <w:t>Ознака предмета</w:t>
            </w:r>
          </w:p>
        </w:tc>
        <w:tc>
          <w:tcPr>
            <w:tcW w:w="2520" w:type="dxa"/>
            <w:gridSpan w:val="3"/>
            <w:vAlign w:val="center"/>
          </w:tcPr>
          <w:p w14:paraId="5C96963E" w14:textId="77777777" w:rsidR="00621C2A" w:rsidRPr="007E458D" w:rsidRDefault="00621C2A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iCs/>
              </w:rPr>
              <w:t>Назив предмета</w:t>
            </w:r>
          </w:p>
        </w:tc>
        <w:tc>
          <w:tcPr>
            <w:tcW w:w="1890" w:type="dxa"/>
            <w:gridSpan w:val="4"/>
            <w:vAlign w:val="center"/>
          </w:tcPr>
          <w:p w14:paraId="180EBDA4" w14:textId="77777777" w:rsidR="00621C2A" w:rsidRPr="007E458D" w:rsidRDefault="00621C2A" w:rsidP="00B365D6">
            <w:pPr>
              <w:tabs>
                <w:tab w:val="left" w:pos="567"/>
              </w:tabs>
              <w:spacing w:before="20" w:after="20"/>
              <w:jc w:val="center"/>
            </w:pPr>
            <w:r w:rsidRPr="007E458D">
              <w:t>Вид наставе</w:t>
            </w:r>
          </w:p>
        </w:tc>
        <w:tc>
          <w:tcPr>
            <w:tcW w:w="3511" w:type="dxa"/>
            <w:gridSpan w:val="2"/>
            <w:vAlign w:val="center"/>
          </w:tcPr>
          <w:p w14:paraId="088DEC63" w14:textId="0BDCA8CE" w:rsidR="00621C2A" w:rsidRPr="007E458D" w:rsidRDefault="00621C2A" w:rsidP="00B365D6">
            <w:pPr>
              <w:tabs>
                <w:tab w:val="left" w:pos="567"/>
              </w:tabs>
              <w:spacing w:before="20" w:after="20"/>
              <w:jc w:val="center"/>
            </w:pPr>
            <w:r w:rsidRPr="007E458D">
              <w:rPr>
                <w:iCs/>
              </w:rPr>
              <w:t>Назив студијског програма</w:t>
            </w:r>
          </w:p>
        </w:tc>
        <w:tc>
          <w:tcPr>
            <w:tcW w:w="1278" w:type="dxa"/>
            <w:vAlign w:val="center"/>
          </w:tcPr>
          <w:p w14:paraId="47B24118" w14:textId="77777777" w:rsidR="00621C2A" w:rsidRPr="00720FFB" w:rsidRDefault="00621C2A" w:rsidP="00B365D6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 w:rsidRPr="00720FFB">
              <w:rPr>
                <w:iCs/>
                <w:sz w:val="18"/>
                <w:szCs w:val="18"/>
              </w:rPr>
              <w:t>В</w:t>
            </w:r>
            <w:r w:rsidRPr="00720FFB">
              <w:rPr>
                <w:iCs/>
                <w:sz w:val="18"/>
                <w:szCs w:val="18"/>
                <w:lang w:val="sr-Cyrl-CS"/>
              </w:rPr>
              <w:t>рста студија (</w:t>
            </w:r>
            <w:r w:rsidRPr="00720FFB">
              <w:rPr>
                <w:iCs/>
                <w:sz w:val="18"/>
                <w:szCs w:val="18"/>
              </w:rPr>
              <w:t>ОАС, МАС)</w:t>
            </w:r>
          </w:p>
        </w:tc>
      </w:tr>
      <w:tr w:rsidR="003A2942" w:rsidRPr="00491993" w14:paraId="3DFCB838" w14:textId="77777777" w:rsidTr="007E458D">
        <w:trPr>
          <w:trHeight w:val="676"/>
        </w:trPr>
        <w:tc>
          <w:tcPr>
            <w:tcW w:w="531" w:type="dxa"/>
            <w:gridSpan w:val="2"/>
            <w:vAlign w:val="center"/>
          </w:tcPr>
          <w:p w14:paraId="466C81F0" w14:textId="7C4C0B21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1.</w:t>
            </w:r>
          </w:p>
        </w:tc>
        <w:tc>
          <w:tcPr>
            <w:tcW w:w="1066" w:type="dxa"/>
            <w:gridSpan w:val="2"/>
            <w:vAlign w:val="center"/>
          </w:tcPr>
          <w:p w14:paraId="4BC1B30C" w14:textId="4BE6B61B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7E458D">
              <w:rPr>
                <w:color w:val="000000"/>
              </w:rPr>
              <w:t>OSON0</w:t>
            </w:r>
            <w:r w:rsidR="00476B60" w:rsidRPr="007E458D">
              <w:rPr>
                <w:color w:val="000000"/>
                <w:lang w:val="sr-Cyrl-RS"/>
              </w:rPr>
              <w:t>6</w:t>
            </w:r>
          </w:p>
        </w:tc>
        <w:tc>
          <w:tcPr>
            <w:tcW w:w="2520" w:type="dxa"/>
            <w:gridSpan w:val="3"/>
            <w:vAlign w:val="center"/>
          </w:tcPr>
          <w:p w14:paraId="60FEAB8C" w14:textId="0D4FBFFE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Основи социологије</w:t>
            </w:r>
          </w:p>
        </w:tc>
        <w:tc>
          <w:tcPr>
            <w:tcW w:w="1890" w:type="dxa"/>
            <w:gridSpan w:val="4"/>
            <w:vAlign w:val="center"/>
          </w:tcPr>
          <w:p w14:paraId="2508120C" w14:textId="00F93EAE" w:rsidR="003A2942" w:rsidRPr="007E458D" w:rsidRDefault="003D08E8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 xml:space="preserve">Предавања </w:t>
            </w:r>
            <w:r w:rsidR="007E458D" w:rsidRPr="007E458D">
              <w:rPr>
                <w:lang w:val="sr-Cyrl-CS"/>
              </w:rPr>
              <w:t>и</w:t>
            </w:r>
            <w:r w:rsidRPr="007E458D">
              <w:rPr>
                <w:lang w:val="sr-Cyrl-CS"/>
              </w:rPr>
              <w:t xml:space="preserve"> вежбе</w:t>
            </w:r>
          </w:p>
        </w:tc>
        <w:tc>
          <w:tcPr>
            <w:tcW w:w="3511" w:type="dxa"/>
            <w:gridSpan w:val="2"/>
            <w:vAlign w:val="center"/>
          </w:tcPr>
          <w:p w14:paraId="41A91753" w14:textId="5D59E0D2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RS"/>
              </w:rPr>
              <w:t>П</w:t>
            </w:r>
            <w:r w:rsidRPr="007E458D">
              <w:t>едагогиј</w:t>
            </w:r>
            <w:r w:rsidRPr="007E458D">
              <w:rPr>
                <w:lang w:val="sr-Cyrl-RS"/>
              </w:rPr>
              <w:t>а</w:t>
            </w:r>
            <w:r w:rsidRPr="007E458D">
              <w:t>, новинарств</w:t>
            </w:r>
            <w:r w:rsidRPr="007E458D">
              <w:rPr>
                <w:lang w:val="sr-Cyrl-RS"/>
              </w:rPr>
              <w:t>о</w:t>
            </w:r>
            <w:r w:rsidRPr="007E458D">
              <w:t>, социјалн</w:t>
            </w:r>
            <w:r w:rsidRPr="007E458D">
              <w:rPr>
                <w:lang w:val="sr-Cyrl-RS"/>
              </w:rPr>
              <w:t>а</w:t>
            </w:r>
            <w:r w:rsidRPr="007E458D">
              <w:t xml:space="preserve"> политик</w:t>
            </w:r>
            <w:r w:rsidRPr="007E458D">
              <w:rPr>
                <w:lang w:val="sr-Cyrl-RS"/>
              </w:rPr>
              <w:t>а</w:t>
            </w:r>
            <w:r w:rsidRPr="007E458D">
              <w:t xml:space="preserve"> и социјалн</w:t>
            </w:r>
            <w:r w:rsidRPr="007E458D">
              <w:rPr>
                <w:lang w:val="sr-Cyrl-RS"/>
              </w:rPr>
              <w:t>и</w:t>
            </w:r>
            <w:r w:rsidRPr="007E458D">
              <w:t xml:space="preserve"> рад, комуникологиј</w:t>
            </w:r>
            <w:r w:rsidRPr="007E458D">
              <w:rPr>
                <w:lang w:val="sr-Cyrl-RS"/>
              </w:rPr>
              <w:t>а</w:t>
            </w:r>
            <w:r w:rsidRPr="007E458D">
              <w:t>, психологиј</w:t>
            </w:r>
            <w:r w:rsidRPr="007E458D">
              <w:rPr>
                <w:lang w:val="sr-Cyrl-RS"/>
              </w:rPr>
              <w:t>а,</w:t>
            </w:r>
            <w:r w:rsidRPr="007E458D">
              <w:t xml:space="preserve"> историј</w:t>
            </w:r>
            <w:r w:rsidRPr="007E458D">
              <w:rPr>
                <w:lang w:val="sr-Cyrl-RS"/>
              </w:rPr>
              <w:t>а, немачки језик и књижевност</w:t>
            </w:r>
          </w:p>
        </w:tc>
        <w:tc>
          <w:tcPr>
            <w:tcW w:w="1278" w:type="dxa"/>
            <w:vAlign w:val="center"/>
          </w:tcPr>
          <w:p w14:paraId="0EF09124" w14:textId="5C12C8AE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RS"/>
              </w:rPr>
              <w:t>ОАС</w:t>
            </w:r>
          </w:p>
        </w:tc>
      </w:tr>
      <w:tr w:rsidR="00D025B1" w:rsidRPr="00491993" w14:paraId="407A8716" w14:textId="77777777" w:rsidTr="007E458D">
        <w:trPr>
          <w:trHeight w:val="136"/>
        </w:trPr>
        <w:tc>
          <w:tcPr>
            <w:tcW w:w="531" w:type="dxa"/>
            <w:gridSpan w:val="2"/>
            <w:vAlign w:val="center"/>
          </w:tcPr>
          <w:p w14:paraId="2A6CB574" w14:textId="26003CF3" w:rsidR="00D025B1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2.</w:t>
            </w:r>
          </w:p>
        </w:tc>
        <w:tc>
          <w:tcPr>
            <w:tcW w:w="1066" w:type="dxa"/>
            <w:gridSpan w:val="2"/>
            <w:vAlign w:val="center"/>
          </w:tcPr>
          <w:p w14:paraId="2779E12F" w14:textId="5A80609E" w:rsidR="00D025B1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color w:val="000000"/>
              </w:rPr>
            </w:pPr>
            <w:r w:rsidRPr="007E458D">
              <w:rPr>
                <w:color w:val="000000"/>
              </w:rPr>
              <w:t>OSO010</w:t>
            </w:r>
          </w:p>
        </w:tc>
        <w:tc>
          <w:tcPr>
            <w:tcW w:w="2520" w:type="dxa"/>
            <w:gridSpan w:val="3"/>
            <w:vAlign w:val="center"/>
          </w:tcPr>
          <w:p w14:paraId="09C08AD7" w14:textId="0A077374" w:rsidR="00D025B1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 мањинских идентитета</w:t>
            </w:r>
          </w:p>
        </w:tc>
        <w:tc>
          <w:tcPr>
            <w:tcW w:w="1890" w:type="dxa"/>
            <w:gridSpan w:val="4"/>
            <w:vAlign w:val="center"/>
          </w:tcPr>
          <w:p w14:paraId="3A9B0783" w14:textId="221DD8C3" w:rsidR="00D025B1" w:rsidRPr="007E458D" w:rsidRDefault="003D08E8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 xml:space="preserve">Предавања </w:t>
            </w:r>
            <w:r w:rsidR="00720FFB" w:rsidRPr="007E458D">
              <w:rPr>
                <w:lang w:val="sr-Cyrl-CS"/>
              </w:rPr>
              <w:t>и</w:t>
            </w:r>
            <w:r w:rsidRPr="007E458D">
              <w:rPr>
                <w:lang w:val="sr-Cyrl-CS"/>
              </w:rPr>
              <w:t xml:space="preserve"> вежбе</w:t>
            </w:r>
          </w:p>
        </w:tc>
        <w:tc>
          <w:tcPr>
            <w:tcW w:w="3511" w:type="dxa"/>
            <w:gridSpan w:val="2"/>
            <w:vAlign w:val="center"/>
          </w:tcPr>
          <w:p w14:paraId="687C0946" w14:textId="2B448FE6" w:rsidR="00D025B1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  <w:tc>
          <w:tcPr>
            <w:tcW w:w="1278" w:type="dxa"/>
            <w:vAlign w:val="center"/>
          </w:tcPr>
          <w:p w14:paraId="797CB6B7" w14:textId="5DD7F8D7" w:rsidR="00D025B1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7E458D">
              <w:rPr>
                <w:lang w:val="sr-Cyrl-CS"/>
              </w:rPr>
              <w:t>ОАС</w:t>
            </w:r>
          </w:p>
        </w:tc>
      </w:tr>
      <w:tr w:rsidR="003A2942" w:rsidRPr="00491993" w14:paraId="44BCF7BE" w14:textId="77777777" w:rsidTr="007E458D">
        <w:trPr>
          <w:trHeight w:val="154"/>
        </w:trPr>
        <w:tc>
          <w:tcPr>
            <w:tcW w:w="531" w:type="dxa"/>
            <w:gridSpan w:val="2"/>
            <w:vAlign w:val="center"/>
          </w:tcPr>
          <w:p w14:paraId="23340148" w14:textId="0EE6CA7A" w:rsidR="003A2942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3</w:t>
            </w:r>
            <w:r w:rsidR="003A2942" w:rsidRPr="007E458D">
              <w:rPr>
                <w:lang w:val="sr-Cyrl-CS"/>
              </w:rPr>
              <w:t>.</w:t>
            </w:r>
          </w:p>
        </w:tc>
        <w:tc>
          <w:tcPr>
            <w:tcW w:w="1066" w:type="dxa"/>
            <w:gridSpan w:val="2"/>
            <w:vAlign w:val="center"/>
          </w:tcPr>
          <w:p w14:paraId="1D21DED5" w14:textId="028526D6" w:rsidR="003A2942" w:rsidRPr="007E458D" w:rsidRDefault="00987D86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RS"/>
              </w:rPr>
              <w:t>OSO046</w:t>
            </w:r>
          </w:p>
        </w:tc>
        <w:tc>
          <w:tcPr>
            <w:tcW w:w="2520" w:type="dxa"/>
            <w:gridSpan w:val="3"/>
            <w:vAlign w:val="center"/>
          </w:tcPr>
          <w:p w14:paraId="376E4348" w14:textId="7BA1CB46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Историјска социологија</w:t>
            </w:r>
          </w:p>
        </w:tc>
        <w:tc>
          <w:tcPr>
            <w:tcW w:w="1890" w:type="dxa"/>
            <w:gridSpan w:val="4"/>
            <w:vAlign w:val="center"/>
          </w:tcPr>
          <w:p w14:paraId="1C17F9F3" w14:textId="5B68154F" w:rsidR="003A2942" w:rsidRPr="007E458D" w:rsidRDefault="00720FFB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Предавања и вежбе</w:t>
            </w:r>
          </w:p>
        </w:tc>
        <w:tc>
          <w:tcPr>
            <w:tcW w:w="3511" w:type="dxa"/>
            <w:gridSpan w:val="2"/>
            <w:vAlign w:val="center"/>
          </w:tcPr>
          <w:p w14:paraId="5EDC9C1E" w14:textId="65C5EDEC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  <w:tc>
          <w:tcPr>
            <w:tcW w:w="1278" w:type="dxa"/>
            <w:vAlign w:val="center"/>
          </w:tcPr>
          <w:p w14:paraId="505E179E" w14:textId="68EC2BF5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ОАС</w:t>
            </w:r>
          </w:p>
        </w:tc>
      </w:tr>
      <w:tr w:rsidR="003A2942" w:rsidRPr="00491993" w14:paraId="154DC581" w14:textId="77777777" w:rsidTr="007E458D">
        <w:trPr>
          <w:trHeight w:val="82"/>
        </w:trPr>
        <w:tc>
          <w:tcPr>
            <w:tcW w:w="531" w:type="dxa"/>
            <w:gridSpan w:val="2"/>
            <w:vAlign w:val="center"/>
          </w:tcPr>
          <w:p w14:paraId="621324D6" w14:textId="1312F41B" w:rsidR="003A2942" w:rsidRPr="007E458D" w:rsidRDefault="00D025B1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4</w:t>
            </w:r>
            <w:r w:rsidR="003A2942" w:rsidRPr="007E458D">
              <w:rPr>
                <w:lang w:val="sr-Cyrl-CS"/>
              </w:rPr>
              <w:t>.</w:t>
            </w:r>
          </w:p>
        </w:tc>
        <w:tc>
          <w:tcPr>
            <w:tcW w:w="1066" w:type="dxa"/>
            <w:gridSpan w:val="2"/>
            <w:vAlign w:val="center"/>
          </w:tcPr>
          <w:p w14:paraId="137920C7" w14:textId="377B10E9" w:rsidR="003A2942" w:rsidRPr="007E458D" w:rsidRDefault="00987D86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RS"/>
              </w:rPr>
              <w:t>OSO010</w:t>
            </w:r>
          </w:p>
        </w:tc>
        <w:tc>
          <w:tcPr>
            <w:tcW w:w="2520" w:type="dxa"/>
            <w:gridSpan w:val="3"/>
            <w:vAlign w:val="center"/>
          </w:tcPr>
          <w:p w14:paraId="28EB2F83" w14:textId="6BFCBCD1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Увод у ромологију</w:t>
            </w:r>
          </w:p>
        </w:tc>
        <w:tc>
          <w:tcPr>
            <w:tcW w:w="1890" w:type="dxa"/>
            <w:gridSpan w:val="4"/>
            <w:vAlign w:val="center"/>
          </w:tcPr>
          <w:p w14:paraId="618A776D" w14:textId="67B4874C" w:rsidR="003A2942" w:rsidRPr="007E458D" w:rsidRDefault="00720FFB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Предавања и вежбе</w:t>
            </w:r>
          </w:p>
        </w:tc>
        <w:tc>
          <w:tcPr>
            <w:tcW w:w="3511" w:type="dxa"/>
            <w:gridSpan w:val="2"/>
            <w:vAlign w:val="center"/>
          </w:tcPr>
          <w:p w14:paraId="18146B57" w14:textId="321D4F1D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  <w:tc>
          <w:tcPr>
            <w:tcW w:w="1278" w:type="dxa"/>
            <w:vAlign w:val="center"/>
          </w:tcPr>
          <w:p w14:paraId="62669ACE" w14:textId="2970DC03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ОАС</w:t>
            </w:r>
          </w:p>
        </w:tc>
      </w:tr>
      <w:tr w:rsidR="003A2942" w:rsidRPr="00491993" w14:paraId="4E1FD1E2" w14:textId="77777777" w:rsidTr="007E458D">
        <w:trPr>
          <w:trHeight w:val="271"/>
        </w:trPr>
        <w:tc>
          <w:tcPr>
            <w:tcW w:w="531" w:type="dxa"/>
            <w:gridSpan w:val="2"/>
            <w:vAlign w:val="center"/>
          </w:tcPr>
          <w:p w14:paraId="7A47881A" w14:textId="005132B7" w:rsidR="003A2942" w:rsidRPr="007E458D" w:rsidRDefault="003D08E8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Latn-RS"/>
              </w:rPr>
              <w:t>5</w:t>
            </w:r>
            <w:r w:rsidR="003A2942" w:rsidRPr="007E458D">
              <w:rPr>
                <w:lang w:val="sr-Cyrl-CS"/>
              </w:rPr>
              <w:t>.</w:t>
            </w:r>
          </w:p>
        </w:tc>
        <w:tc>
          <w:tcPr>
            <w:tcW w:w="1066" w:type="dxa"/>
            <w:gridSpan w:val="2"/>
            <w:vAlign w:val="center"/>
          </w:tcPr>
          <w:p w14:paraId="253D3B5E" w14:textId="3A510D38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color w:val="000000"/>
              </w:rPr>
              <w:t>MSOC10</w:t>
            </w:r>
          </w:p>
        </w:tc>
        <w:tc>
          <w:tcPr>
            <w:tcW w:w="2520" w:type="dxa"/>
            <w:gridSpan w:val="3"/>
            <w:vAlign w:val="center"/>
          </w:tcPr>
          <w:p w14:paraId="391B4A9C" w14:textId="5274FB58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 маргиналних друштвених група</w:t>
            </w:r>
          </w:p>
        </w:tc>
        <w:tc>
          <w:tcPr>
            <w:tcW w:w="1890" w:type="dxa"/>
            <w:gridSpan w:val="4"/>
            <w:vAlign w:val="center"/>
          </w:tcPr>
          <w:p w14:paraId="670A04C2" w14:textId="7E317E18" w:rsidR="003A2942" w:rsidRPr="007E458D" w:rsidRDefault="00720FFB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Предавања и вежбе</w:t>
            </w:r>
          </w:p>
        </w:tc>
        <w:tc>
          <w:tcPr>
            <w:tcW w:w="3511" w:type="dxa"/>
            <w:gridSpan w:val="2"/>
            <w:vAlign w:val="center"/>
          </w:tcPr>
          <w:p w14:paraId="06656843" w14:textId="1E5DC3BE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  <w:tc>
          <w:tcPr>
            <w:tcW w:w="1278" w:type="dxa"/>
            <w:vAlign w:val="center"/>
          </w:tcPr>
          <w:p w14:paraId="7B5D8763" w14:textId="380760FC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МАС</w:t>
            </w:r>
          </w:p>
        </w:tc>
      </w:tr>
      <w:tr w:rsidR="003A2942" w:rsidRPr="00491993" w14:paraId="1A60EBB1" w14:textId="77777777" w:rsidTr="007E458D">
        <w:trPr>
          <w:trHeight w:val="172"/>
        </w:trPr>
        <w:tc>
          <w:tcPr>
            <w:tcW w:w="531" w:type="dxa"/>
            <w:gridSpan w:val="2"/>
            <w:vAlign w:val="center"/>
          </w:tcPr>
          <w:p w14:paraId="3C20DEC6" w14:textId="63849102" w:rsidR="003A2942" w:rsidRPr="007E458D" w:rsidRDefault="003D08E8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Latn-RS"/>
              </w:rPr>
              <w:t>6</w:t>
            </w:r>
            <w:r w:rsidR="003A2942" w:rsidRPr="007E458D">
              <w:rPr>
                <w:lang w:val="sr-Cyrl-CS"/>
              </w:rPr>
              <w:t>.</w:t>
            </w:r>
          </w:p>
        </w:tc>
        <w:tc>
          <w:tcPr>
            <w:tcW w:w="1066" w:type="dxa"/>
            <w:gridSpan w:val="2"/>
            <w:vAlign w:val="center"/>
          </w:tcPr>
          <w:p w14:paraId="540F36A2" w14:textId="0E26BFC5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color w:val="000000"/>
              </w:rPr>
              <w:t>MSOC09</w:t>
            </w:r>
          </w:p>
        </w:tc>
        <w:tc>
          <w:tcPr>
            <w:tcW w:w="2520" w:type="dxa"/>
            <w:gridSpan w:val="3"/>
            <w:vAlign w:val="center"/>
          </w:tcPr>
          <w:p w14:paraId="66AFC37C" w14:textId="7F97B165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Ромолошке студије</w:t>
            </w:r>
          </w:p>
        </w:tc>
        <w:tc>
          <w:tcPr>
            <w:tcW w:w="1890" w:type="dxa"/>
            <w:gridSpan w:val="4"/>
            <w:vAlign w:val="center"/>
          </w:tcPr>
          <w:p w14:paraId="7FEB55B1" w14:textId="07BA94B5" w:rsidR="003A2942" w:rsidRPr="007E458D" w:rsidRDefault="00720FFB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Предавања и вежбе</w:t>
            </w:r>
          </w:p>
        </w:tc>
        <w:tc>
          <w:tcPr>
            <w:tcW w:w="3511" w:type="dxa"/>
            <w:gridSpan w:val="2"/>
            <w:vAlign w:val="center"/>
          </w:tcPr>
          <w:p w14:paraId="02436BDA" w14:textId="734CC292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Социологија</w:t>
            </w:r>
          </w:p>
        </w:tc>
        <w:tc>
          <w:tcPr>
            <w:tcW w:w="1278" w:type="dxa"/>
            <w:vAlign w:val="center"/>
          </w:tcPr>
          <w:p w14:paraId="6F8D4A1B" w14:textId="1315098D" w:rsidR="003A2942" w:rsidRPr="007E458D" w:rsidRDefault="003A2942" w:rsidP="00B365D6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 w:rsidRPr="007E458D">
              <w:rPr>
                <w:lang w:val="sr-Cyrl-CS"/>
              </w:rPr>
              <w:t>МАС</w:t>
            </w:r>
          </w:p>
        </w:tc>
      </w:tr>
      <w:tr w:rsidR="00621C2A" w:rsidRPr="00491993" w14:paraId="33F06C59" w14:textId="77777777" w:rsidTr="007E458D">
        <w:trPr>
          <w:trHeight w:val="271"/>
        </w:trPr>
        <w:tc>
          <w:tcPr>
            <w:tcW w:w="10796" w:type="dxa"/>
            <w:gridSpan w:val="14"/>
            <w:vAlign w:val="center"/>
          </w:tcPr>
          <w:p w14:paraId="36F36EDA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720FFB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A2942" w:rsidRPr="00491993" w14:paraId="07FC430A" w14:textId="77777777" w:rsidTr="007E458D">
        <w:trPr>
          <w:trHeight w:val="262"/>
        </w:trPr>
        <w:tc>
          <w:tcPr>
            <w:tcW w:w="441" w:type="dxa"/>
            <w:vAlign w:val="center"/>
          </w:tcPr>
          <w:p w14:paraId="2979734A" w14:textId="3C4CD616" w:rsidR="003A2942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0355" w:type="dxa"/>
            <w:gridSpan w:val="13"/>
            <w:vAlign w:val="center"/>
          </w:tcPr>
          <w:p w14:paraId="3348B95F" w14:textId="14AB11E4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720FFB">
              <w:rPr>
                <w:sz w:val="18"/>
                <w:szCs w:val="18"/>
              </w:rPr>
              <w:t xml:space="preserve">Vuković, M. i D. Todorović. 2020. </w:t>
            </w:r>
            <w:r w:rsidRPr="00720FFB">
              <w:rPr>
                <w:i/>
                <w:iCs/>
                <w:sz w:val="18"/>
                <w:szCs w:val="18"/>
              </w:rPr>
              <w:t>Osnovi sociologije</w:t>
            </w:r>
            <w:r w:rsidRPr="00720FFB">
              <w:rPr>
                <w:sz w:val="18"/>
                <w:szCs w:val="18"/>
              </w:rPr>
              <w:t>. Ν</w:t>
            </w:r>
            <w:r w:rsidR="00FD5478" w:rsidRPr="00720FFB">
              <w:rPr>
                <w:sz w:val="18"/>
                <w:szCs w:val="18"/>
                <w:lang w:val="sr-Latn-RS"/>
              </w:rPr>
              <w:t>i</w:t>
            </w:r>
            <w:r w:rsidRPr="00720FFB">
              <w:rPr>
                <w:sz w:val="18"/>
                <w:szCs w:val="18"/>
              </w:rPr>
              <w:t>š:</w:t>
            </w:r>
            <w:r w:rsidR="004F14EF" w:rsidRPr="00720FFB">
              <w:rPr>
                <w:sz w:val="18"/>
                <w:szCs w:val="18"/>
                <w:lang w:val="sr-Cyrl-RS"/>
              </w:rPr>
              <w:t xml:space="preserve"> </w:t>
            </w:r>
            <w:r w:rsidRPr="00720FFB">
              <w:rPr>
                <w:sz w:val="18"/>
                <w:szCs w:val="18"/>
              </w:rPr>
              <w:t>Filozofski fakultet u Nišu</w:t>
            </w:r>
            <w:r w:rsidR="004F14EF" w:rsidRPr="00720FFB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3A2942" w:rsidRPr="00491993" w14:paraId="7E103DFF" w14:textId="77777777" w:rsidTr="007E458D">
        <w:trPr>
          <w:trHeight w:val="262"/>
        </w:trPr>
        <w:tc>
          <w:tcPr>
            <w:tcW w:w="441" w:type="dxa"/>
            <w:vAlign w:val="center"/>
          </w:tcPr>
          <w:p w14:paraId="73A47BB8" w14:textId="67E2F219" w:rsidR="003A2942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0355" w:type="dxa"/>
            <w:gridSpan w:val="13"/>
            <w:vAlign w:val="center"/>
          </w:tcPr>
          <w:p w14:paraId="082B3EAE" w14:textId="234F8E5E" w:rsidR="003A2942" w:rsidRPr="00062092" w:rsidRDefault="004F14EF" w:rsidP="003A2942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720FFB">
              <w:rPr>
                <w:sz w:val="18"/>
                <w:szCs w:val="18"/>
                <w:lang w:val="sr-Latn-RS"/>
              </w:rPr>
              <w:t>Todorović, D</w:t>
            </w:r>
            <w:r w:rsidR="003A2942" w:rsidRPr="00720FFB">
              <w:rPr>
                <w:sz w:val="18"/>
                <w:szCs w:val="18"/>
              </w:rPr>
              <w:t>. 202</w:t>
            </w:r>
            <w:r w:rsidRPr="00720FFB">
              <w:rPr>
                <w:sz w:val="18"/>
                <w:szCs w:val="18"/>
              </w:rPr>
              <w:t>5</w:t>
            </w:r>
            <w:r w:rsidR="003A2942" w:rsidRPr="00720FFB">
              <w:rPr>
                <w:sz w:val="18"/>
                <w:szCs w:val="18"/>
              </w:rPr>
              <w:t xml:space="preserve">. </w:t>
            </w:r>
            <w:r w:rsidRPr="00720FFB">
              <w:rPr>
                <w:i/>
                <w:iCs/>
                <w:sz w:val="18"/>
                <w:szCs w:val="18"/>
              </w:rPr>
              <w:t>Romi na talasima novoprotestantizma</w:t>
            </w:r>
            <w:r w:rsidR="003A2942" w:rsidRPr="00720FFB">
              <w:rPr>
                <w:i/>
                <w:iCs/>
                <w:sz w:val="18"/>
                <w:szCs w:val="18"/>
              </w:rPr>
              <w:t xml:space="preserve"> (</w:t>
            </w:r>
            <w:r w:rsidRPr="00720FFB">
              <w:rPr>
                <w:i/>
                <w:iCs/>
                <w:sz w:val="18"/>
                <w:szCs w:val="18"/>
              </w:rPr>
              <w:t>Protestantizacija Roma jugoistočne Srbije</w:t>
            </w:r>
            <w:r w:rsidR="003A2942" w:rsidRPr="00720FFB">
              <w:rPr>
                <w:i/>
                <w:iCs/>
                <w:sz w:val="18"/>
                <w:szCs w:val="18"/>
              </w:rPr>
              <w:t>)</w:t>
            </w:r>
            <w:r w:rsidR="003A2942" w:rsidRPr="00720FFB">
              <w:rPr>
                <w:sz w:val="18"/>
                <w:szCs w:val="18"/>
              </w:rPr>
              <w:t xml:space="preserve">. Ниш: Филозофски факултет у </w:t>
            </w:r>
            <w:r w:rsidR="003A2942" w:rsidRPr="00062092">
              <w:rPr>
                <w:sz w:val="18"/>
                <w:szCs w:val="18"/>
              </w:rPr>
              <w:t>Нишу</w:t>
            </w:r>
            <w:r w:rsidRPr="00062092">
              <w:rPr>
                <w:sz w:val="18"/>
                <w:szCs w:val="18"/>
              </w:rPr>
              <w:t>.</w:t>
            </w:r>
            <w:r w:rsidR="00062092" w:rsidRPr="00062092">
              <w:rPr>
                <w:sz w:val="18"/>
                <w:szCs w:val="18"/>
              </w:rPr>
              <w:t xml:space="preserve"> https://doi.org/10.46630/rntn.2025 (</w:t>
            </w:r>
            <w:r w:rsidR="00062092" w:rsidRPr="00062092">
              <w:rPr>
                <w:sz w:val="18"/>
                <w:szCs w:val="18"/>
                <w:lang w:val="sr-Cyrl-RS"/>
              </w:rPr>
              <w:t>М42)</w:t>
            </w:r>
          </w:p>
        </w:tc>
      </w:tr>
      <w:tr w:rsidR="003A2942" w:rsidRPr="00491993" w14:paraId="77109309" w14:textId="77777777" w:rsidTr="007E458D">
        <w:trPr>
          <w:trHeight w:val="154"/>
        </w:trPr>
        <w:tc>
          <w:tcPr>
            <w:tcW w:w="441" w:type="dxa"/>
            <w:vAlign w:val="center"/>
          </w:tcPr>
          <w:p w14:paraId="502766F5" w14:textId="1F5B4FAB" w:rsidR="003A2942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0355" w:type="dxa"/>
            <w:gridSpan w:val="13"/>
            <w:vAlign w:val="center"/>
          </w:tcPr>
          <w:p w14:paraId="12A5A0A5" w14:textId="7967858F" w:rsidR="003A2942" w:rsidRPr="00720FFB" w:rsidRDefault="00FD5478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RS"/>
              </w:rPr>
              <w:t>Ђорђевић, Д. Б. и Д. Тодоровић</w:t>
            </w:r>
            <w:r w:rsidR="003A2942" w:rsidRPr="00720FFB">
              <w:rPr>
                <w:sz w:val="18"/>
                <w:szCs w:val="18"/>
              </w:rPr>
              <w:t>. 20</w:t>
            </w:r>
            <w:r w:rsidRPr="00720FFB">
              <w:rPr>
                <w:sz w:val="18"/>
                <w:szCs w:val="18"/>
                <w:lang w:val="sr-Cyrl-RS"/>
              </w:rPr>
              <w:t>25</w:t>
            </w:r>
            <w:r w:rsidR="003A2942" w:rsidRPr="00720FFB">
              <w:rPr>
                <w:sz w:val="18"/>
                <w:szCs w:val="18"/>
              </w:rPr>
              <w:t xml:space="preserve">. </w:t>
            </w:r>
            <w:r w:rsidRPr="00720FFB">
              <w:rPr>
                <w:i/>
                <w:iCs/>
                <w:sz w:val="18"/>
                <w:szCs w:val="18"/>
                <w:lang w:val="sr-Cyrl-RS"/>
              </w:rPr>
              <w:t>Зајде Баџа (Ромско култно место)</w:t>
            </w:r>
            <w:r w:rsidR="003A2942" w:rsidRPr="00720FFB">
              <w:rPr>
                <w:sz w:val="18"/>
                <w:szCs w:val="18"/>
              </w:rPr>
              <w:t xml:space="preserve">. </w:t>
            </w:r>
            <w:r w:rsidRPr="00720FFB">
              <w:rPr>
                <w:sz w:val="18"/>
                <w:szCs w:val="18"/>
                <w:lang w:val="sr-Cyrl-RS"/>
              </w:rPr>
              <w:t>Ниш</w:t>
            </w:r>
            <w:r w:rsidR="003A2942" w:rsidRPr="00720FFB">
              <w:rPr>
                <w:sz w:val="18"/>
                <w:szCs w:val="18"/>
              </w:rPr>
              <w:t xml:space="preserve">: </w:t>
            </w:r>
            <w:r w:rsidRPr="00720FFB">
              <w:rPr>
                <w:sz w:val="18"/>
                <w:szCs w:val="18"/>
                <w:lang w:val="sr-Cyrl-RS"/>
              </w:rPr>
              <w:t>ЈУРОМ Центар</w:t>
            </w:r>
            <w:r w:rsidR="003A2942" w:rsidRPr="00720FFB">
              <w:rPr>
                <w:sz w:val="18"/>
                <w:szCs w:val="18"/>
                <w:lang w:val="sr-Cyrl-RS"/>
              </w:rPr>
              <w:t>.</w:t>
            </w:r>
            <w:r w:rsidR="00062092">
              <w:rPr>
                <w:sz w:val="18"/>
                <w:szCs w:val="18"/>
                <w:lang w:val="sr-Cyrl-RS"/>
              </w:rPr>
              <w:t xml:space="preserve"> (М42)</w:t>
            </w:r>
          </w:p>
        </w:tc>
      </w:tr>
      <w:tr w:rsidR="00FD5478" w:rsidRPr="00491993" w14:paraId="586852CA" w14:textId="77777777" w:rsidTr="007E458D">
        <w:trPr>
          <w:trHeight w:val="427"/>
        </w:trPr>
        <w:tc>
          <w:tcPr>
            <w:tcW w:w="441" w:type="dxa"/>
            <w:vAlign w:val="center"/>
          </w:tcPr>
          <w:p w14:paraId="2A650B82" w14:textId="2F18AAC0" w:rsidR="00FD5478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0355" w:type="dxa"/>
            <w:gridSpan w:val="13"/>
            <w:vAlign w:val="center"/>
          </w:tcPr>
          <w:p w14:paraId="01774A41" w14:textId="4D97A7E5" w:rsidR="00FD5478" w:rsidRPr="00720FFB" w:rsidRDefault="00FD5478" w:rsidP="003A2942">
            <w:pPr>
              <w:tabs>
                <w:tab w:val="left" w:pos="567"/>
              </w:tabs>
              <w:spacing w:before="20" w:after="20"/>
              <w:rPr>
                <w:spacing w:val="-4"/>
                <w:sz w:val="18"/>
                <w:szCs w:val="18"/>
                <w:lang w:val="sr-Latn-RS"/>
              </w:rPr>
            </w:pPr>
            <w:r w:rsidRPr="00720FFB">
              <w:rPr>
                <w:spacing w:val="-2"/>
                <w:sz w:val="18"/>
                <w:szCs w:val="18"/>
                <w:lang w:val="sr-Cyrl-CS"/>
              </w:rPr>
              <w:t>Тодоровић, Д</w:t>
            </w:r>
            <w:r w:rsidRPr="00720FFB">
              <w:rPr>
                <w:spacing w:val="-2"/>
                <w:sz w:val="18"/>
                <w:szCs w:val="18"/>
                <w:lang w:val="sl-SI"/>
              </w:rPr>
              <w:t>. 20</w:t>
            </w:r>
            <w:r w:rsidRPr="00720FFB">
              <w:rPr>
                <w:spacing w:val="-2"/>
                <w:sz w:val="18"/>
                <w:szCs w:val="18"/>
                <w:lang w:val="sr-Cyrl-RS"/>
              </w:rPr>
              <w:t>25</w:t>
            </w:r>
            <w:r w:rsidRPr="00720FFB">
              <w:rPr>
                <w:spacing w:val="-2"/>
                <w:sz w:val="18"/>
                <w:szCs w:val="18"/>
                <w:lang w:val="sl-SI"/>
              </w:rPr>
              <w:t>.</w:t>
            </w:r>
            <w:r w:rsidRPr="00720FFB">
              <w:rPr>
                <w:spacing w:val="-2"/>
                <w:sz w:val="18"/>
                <w:szCs w:val="18"/>
                <w:lang w:val="sr-Cyrl-CS"/>
              </w:rPr>
              <w:t xml:space="preserve"> </w:t>
            </w:r>
            <w:r w:rsidRPr="00720FFB">
              <w:rPr>
                <w:i/>
                <w:iCs/>
                <w:spacing w:val="-2"/>
                <w:sz w:val="18"/>
                <w:szCs w:val="18"/>
                <w:lang w:val="sr-Cyrl-CS"/>
              </w:rPr>
              <w:t>Нишка ромолошка школа: Библиографија 1996</w:t>
            </w:r>
            <w:r w:rsidRPr="00720FFB">
              <w:rPr>
                <w:sz w:val="18"/>
                <w:szCs w:val="18"/>
                <w:lang w:val="sr-Cyrl-CS"/>
              </w:rPr>
              <w:t>–</w:t>
            </w:r>
            <w:r w:rsidRPr="00720FFB">
              <w:rPr>
                <w:i/>
                <w:iCs/>
                <w:spacing w:val="-2"/>
                <w:sz w:val="18"/>
                <w:szCs w:val="18"/>
                <w:lang w:val="sr-Cyrl-CS"/>
              </w:rPr>
              <w:t>2015</w:t>
            </w:r>
            <w:r w:rsidRPr="00720FFB">
              <w:rPr>
                <w:i/>
                <w:iCs/>
                <w:spacing w:val="-2"/>
                <w:sz w:val="18"/>
                <w:szCs w:val="18"/>
              </w:rPr>
              <w:t>/</w:t>
            </w:r>
            <w:r w:rsidRPr="00720FFB">
              <w:rPr>
                <w:i/>
                <w:iCs/>
                <w:spacing w:val="-2"/>
                <w:sz w:val="18"/>
                <w:szCs w:val="18"/>
                <w:lang w:val="sr-Cyrl-CS"/>
              </w:rPr>
              <w:t xml:space="preserve"> </w:t>
            </w:r>
            <w:r w:rsidRPr="00720FFB">
              <w:rPr>
                <w:i/>
                <w:iCs/>
                <w:spacing w:val="-2"/>
                <w:sz w:val="18"/>
                <w:szCs w:val="18"/>
              </w:rPr>
              <w:t>Romological School of Niš: Bibliography 1996</w:t>
            </w:r>
            <w:r w:rsidRPr="00720FFB">
              <w:rPr>
                <w:sz w:val="18"/>
                <w:szCs w:val="18"/>
                <w:lang w:val="sr-Cyrl-CS"/>
              </w:rPr>
              <w:t>–</w:t>
            </w:r>
            <w:r w:rsidRPr="00720FFB">
              <w:rPr>
                <w:i/>
                <w:iCs/>
                <w:spacing w:val="-2"/>
                <w:sz w:val="18"/>
                <w:szCs w:val="18"/>
              </w:rPr>
              <w:t>20</w:t>
            </w:r>
            <w:r w:rsidRPr="00720FFB">
              <w:rPr>
                <w:i/>
                <w:iCs/>
                <w:spacing w:val="-2"/>
                <w:sz w:val="18"/>
                <w:szCs w:val="18"/>
                <w:lang w:val="sr-Cyrl-RS"/>
              </w:rPr>
              <w:t>2</w:t>
            </w:r>
            <w:r w:rsidRPr="00720FFB">
              <w:rPr>
                <w:i/>
                <w:iCs/>
                <w:spacing w:val="-2"/>
                <w:sz w:val="18"/>
                <w:szCs w:val="18"/>
              </w:rPr>
              <w:t>5</w:t>
            </w:r>
            <w:r w:rsidRPr="00720FFB">
              <w:rPr>
                <w:spacing w:val="-2"/>
                <w:sz w:val="18"/>
                <w:szCs w:val="18"/>
              </w:rPr>
              <w:t>.</w:t>
            </w:r>
            <w:r w:rsidRPr="00720FFB">
              <w:rPr>
                <w:spacing w:val="-2"/>
                <w:sz w:val="18"/>
                <w:szCs w:val="18"/>
                <w:lang w:val="sr-Cyrl-CS"/>
              </w:rPr>
              <w:t xml:space="preserve"> Ниш</w:t>
            </w:r>
            <w:r w:rsidRPr="00720FFB">
              <w:rPr>
                <w:spacing w:val="-2"/>
                <w:sz w:val="18"/>
                <w:szCs w:val="18"/>
                <w:lang w:val="sr-Cyrl-RS"/>
              </w:rPr>
              <w:t xml:space="preserve"> и Београд</w:t>
            </w:r>
            <w:r w:rsidRPr="00720FFB">
              <w:rPr>
                <w:spacing w:val="-2"/>
                <w:sz w:val="18"/>
                <w:szCs w:val="18"/>
                <w:lang w:val="sr-Cyrl-CS"/>
              </w:rPr>
              <w:t>: Универзитетска библиотека “Никола Тесла” и САНУ.</w:t>
            </w:r>
            <w:r w:rsidR="00062092">
              <w:rPr>
                <w:spacing w:val="-2"/>
                <w:sz w:val="18"/>
                <w:szCs w:val="18"/>
                <w:lang w:val="sr-Cyrl-CS"/>
              </w:rPr>
              <w:t xml:space="preserve"> (М43)</w:t>
            </w:r>
          </w:p>
        </w:tc>
      </w:tr>
      <w:tr w:rsidR="00FD5478" w:rsidRPr="00491993" w14:paraId="09F4E8D6" w14:textId="77777777" w:rsidTr="007E458D">
        <w:trPr>
          <w:trHeight w:val="235"/>
        </w:trPr>
        <w:tc>
          <w:tcPr>
            <w:tcW w:w="441" w:type="dxa"/>
            <w:vAlign w:val="center"/>
          </w:tcPr>
          <w:p w14:paraId="2C0ED5D3" w14:textId="2AFE2393" w:rsidR="00FD5478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0355" w:type="dxa"/>
            <w:gridSpan w:val="13"/>
            <w:vAlign w:val="center"/>
          </w:tcPr>
          <w:p w14:paraId="502DD944" w14:textId="4D032955" w:rsidR="00FD5478" w:rsidRPr="00062092" w:rsidRDefault="00FD5478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062092">
              <w:rPr>
                <w:sz w:val="18"/>
                <w:szCs w:val="18"/>
              </w:rPr>
              <w:t>Варади, Т</w:t>
            </w:r>
            <w:r w:rsidRPr="00062092">
              <w:rPr>
                <w:sz w:val="18"/>
                <w:szCs w:val="18"/>
                <w:lang w:val="sr-Cyrl-RS"/>
              </w:rPr>
              <w:t>.</w:t>
            </w:r>
            <w:r w:rsidRPr="00062092">
              <w:rPr>
                <w:sz w:val="18"/>
                <w:szCs w:val="18"/>
              </w:rPr>
              <w:t>, Ђорђевић</w:t>
            </w:r>
            <w:r w:rsidRPr="00062092">
              <w:rPr>
                <w:sz w:val="18"/>
                <w:szCs w:val="18"/>
                <w:lang w:val="sr-Cyrl-RS"/>
              </w:rPr>
              <w:t>,</w:t>
            </w:r>
            <w:r w:rsidRPr="00062092">
              <w:rPr>
                <w:sz w:val="18"/>
                <w:szCs w:val="18"/>
              </w:rPr>
              <w:t xml:space="preserve"> Д</w:t>
            </w:r>
            <w:r w:rsidRPr="00062092">
              <w:rPr>
                <w:sz w:val="18"/>
                <w:szCs w:val="18"/>
                <w:lang w:val="sr-Cyrl-RS"/>
              </w:rPr>
              <w:t>.</w:t>
            </w:r>
            <w:r w:rsidRPr="00062092">
              <w:rPr>
                <w:sz w:val="18"/>
                <w:szCs w:val="18"/>
              </w:rPr>
              <w:t xml:space="preserve"> Б. и Д</w:t>
            </w:r>
            <w:r w:rsidRPr="00062092">
              <w:rPr>
                <w:sz w:val="18"/>
                <w:szCs w:val="18"/>
                <w:lang w:val="sr-Cyrl-RS"/>
              </w:rPr>
              <w:t xml:space="preserve">. </w:t>
            </w:r>
            <w:r w:rsidRPr="00062092">
              <w:rPr>
                <w:sz w:val="18"/>
                <w:szCs w:val="18"/>
              </w:rPr>
              <w:t>Тодоровић, прир. 2025. </w:t>
            </w:r>
            <w:r w:rsidRPr="00062092">
              <w:rPr>
                <w:i/>
                <w:iCs/>
                <w:sz w:val="18"/>
                <w:szCs w:val="18"/>
              </w:rPr>
              <w:t>Роми Србије према Попису 2022. године: стање и перспектива</w:t>
            </w:r>
            <w:r w:rsidRPr="00062092">
              <w:rPr>
                <w:sz w:val="18"/>
                <w:szCs w:val="18"/>
              </w:rPr>
              <w:t>. Београд: САНУ.</w:t>
            </w:r>
            <w:r w:rsidR="00062092" w:rsidRPr="00062092">
              <w:rPr>
                <w:sz w:val="18"/>
                <w:szCs w:val="18"/>
                <w:lang w:val="sr-Cyrl-RS"/>
              </w:rPr>
              <w:t xml:space="preserve"> (М48)</w:t>
            </w:r>
          </w:p>
        </w:tc>
      </w:tr>
      <w:tr w:rsidR="00FD5478" w:rsidRPr="00491993" w14:paraId="2A630409" w14:textId="77777777" w:rsidTr="007E458D">
        <w:trPr>
          <w:trHeight w:val="427"/>
        </w:trPr>
        <w:tc>
          <w:tcPr>
            <w:tcW w:w="441" w:type="dxa"/>
            <w:vAlign w:val="center"/>
          </w:tcPr>
          <w:p w14:paraId="537637F4" w14:textId="20748C1F" w:rsidR="00FD5478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10355" w:type="dxa"/>
            <w:gridSpan w:val="13"/>
            <w:vAlign w:val="center"/>
          </w:tcPr>
          <w:p w14:paraId="794D6D32" w14:textId="3AC20683" w:rsidR="00FD5478" w:rsidRPr="00062092" w:rsidRDefault="00FD5478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720FFB">
              <w:rPr>
                <w:sz w:val="18"/>
                <w:szCs w:val="18"/>
                <w:lang w:val="sr-Latn-RS"/>
              </w:rPr>
              <w:t>Todorović, D. i I. Đorđević</w:t>
            </w:r>
            <w:r w:rsidRPr="00720FFB">
              <w:rPr>
                <w:sz w:val="18"/>
                <w:szCs w:val="18"/>
                <w:lang w:val="sr-Cyrl-RS"/>
              </w:rPr>
              <w:t>. 202</w:t>
            </w:r>
            <w:r w:rsidRPr="00720FFB">
              <w:rPr>
                <w:sz w:val="18"/>
                <w:szCs w:val="18"/>
                <w:lang w:val="sr-Latn-RS"/>
              </w:rPr>
              <w:t>5</w:t>
            </w:r>
            <w:r w:rsidRPr="00720FFB">
              <w:rPr>
                <w:sz w:val="18"/>
                <w:szCs w:val="18"/>
                <w:lang w:val="sr-Cyrl-RS"/>
              </w:rPr>
              <w:t xml:space="preserve">. </w:t>
            </w:r>
            <w:r w:rsidRPr="00720FFB">
              <w:rPr>
                <w:sz w:val="18"/>
                <w:szCs w:val="18"/>
                <w:lang w:val="sr-Latn-RS"/>
              </w:rPr>
              <w:t xml:space="preserve">Child Marriage among Serbia’s Roma Population: A Tradition or Not? </w:t>
            </w:r>
            <w:r w:rsidRPr="00720FFB">
              <w:rPr>
                <w:i/>
                <w:iCs/>
                <w:color w:val="242021"/>
                <w:sz w:val="18"/>
                <w:szCs w:val="18"/>
                <w:lang w:val="sr-Latn-RS"/>
              </w:rPr>
              <w:t>Migracijske i etničke teme</w:t>
            </w:r>
            <w:r w:rsidRPr="00720FFB">
              <w:rPr>
                <w:sz w:val="18"/>
                <w:szCs w:val="18"/>
              </w:rPr>
              <w:t xml:space="preserve"> </w:t>
            </w:r>
            <w:r w:rsidRPr="00720FFB">
              <w:rPr>
                <w:sz w:val="18"/>
                <w:szCs w:val="18"/>
                <w:lang w:val="sr-Latn-RS"/>
              </w:rPr>
              <w:t>41</w:t>
            </w:r>
            <w:r w:rsidRPr="00720FFB">
              <w:rPr>
                <w:sz w:val="18"/>
                <w:szCs w:val="18"/>
                <w:lang w:val="sr-Cyrl-CS"/>
              </w:rPr>
              <w:t>(</w:t>
            </w:r>
            <w:r w:rsidRPr="00720FFB">
              <w:rPr>
                <w:sz w:val="18"/>
                <w:szCs w:val="18"/>
                <w:lang w:val="sr-Cyrl-RS"/>
              </w:rPr>
              <w:t>2</w:t>
            </w:r>
            <w:r w:rsidRPr="00720FFB">
              <w:rPr>
                <w:sz w:val="18"/>
                <w:szCs w:val="18"/>
                <w:lang w:val="sr-Cyrl-CS"/>
              </w:rPr>
              <w:t>):</w:t>
            </w:r>
            <w:r w:rsidRPr="00720FFB">
              <w:rPr>
                <w:sz w:val="18"/>
                <w:szCs w:val="18"/>
                <w:lang w:val="sr-Latn-RS"/>
              </w:rPr>
              <w:t>171</w:t>
            </w:r>
            <w:r w:rsidRPr="00720FFB">
              <w:rPr>
                <w:sz w:val="18"/>
                <w:szCs w:val="18"/>
                <w:lang w:val="sr-Cyrl-CS"/>
              </w:rPr>
              <w:t>–</w:t>
            </w:r>
            <w:r w:rsidRPr="00720FFB">
              <w:rPr>
                <w:sz w:val="18"/>
                <w:szCs w:val="18"/>
                <w:lang w:val="sr-Latn-RS"/>
              </w:rPr>
              <w:t>192</w:t>
            </w:r>
            <w:r w:rsidRPr="00720FFB">
              <w:rPr>
                <w:sz w:val="18"/>
                <w:szCs w:val="18"/>
                <w:lang w:val="sl-SI"/>
              </w:rPr>
              <w:t>.</w:t>
            </w:r>
            <w:r w:rsidRPr="00720FFB">
              <w:rPr>
                <w:sz w:val="18"/>
                <w:szCs w:val="18"/>
                <w:lang w:val="sr-Cyrl-RS"/>
              </w:rPr>
              <w:t xml:space="preserve"> </w:t>
            </w:r>
            <w:r w:rsidRPr="00720FFB">
              <w:rPr>
                <w:color w:val="242021"/>
                <w:sz w:val="18"/>
                <w:szCs w:val="18"/>
              </w:rPr>
              <w:t>doi</w:t>
            </w:r>
            <w:r w:rsidRPr="00720FFB">
              <w:rPr>
                <w:color w:val="242021"/>
                <w:sz w:val="18"/>
                <w:szCs w:val="18"/>
                <w:lang w:val="sr-Cyrl-RS"/>
              </w:rPr>
              <w:t xml:space="preserve">: </w:t>
            </w:r>
            <w:r w:rsidRPr="00720FFB">
              <w:rPr>
                <w:color w:val="242021"/>
                <w:sz w:val="18"/>
                <w:szCs w:val="18"/>
              </w:rPr>
              <w:t>10.11567/met.2025.9</w:t>
            </w:r>
            <w:r w:rsidR="00062092">
              <w:rPr>
                <w:color w:val="242021"/>
                <w:sz w:val="18"/>
                <w:szCs w:val="18"/>
                <w:lang w:val="sr-Cyrl-RS"/>
              </w:rPr>
              <w:t xml:space="preserve"> (М23)</w:t>
            </w:r>
          </w:p>
        </w:tc>
      </w:tr>
      <w:tr w:rsidR="00FD5478" w:rsidRPr="00491993" w14:paraId="39011A8E" w14:textId="77777777" w:rsidTr="007E458D">
        <w:trPr>
          <w:trHeight w:val="172"/>
        </w:trPr>
        <w:tc>
          <w:tcPr>
            <w:tcW w:w="441" w:type="dxa"/>
            <w:vAlign w:val="center"/>
          </w:tcPr>
          <w:p w14:paraId="1E106689" w14:textId="035A8F2D" w:rsidR="00FD5478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10355" w:type="dxa"/>
            <w:gridSpan w:val="13"/>
            <w:vAlign w:val="center"/>
          </w:tcPr>
          <w:p w14:paraId="763A6351" w14:textId="1BEEB22F" w:rsidR="00FD5478" w:rsidRPr="00720FFB" w:rsidRDefault="00FD5478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bookmarkStart w:id="0" w:name="_Hlk119516140"/>
            <w:r w:rsidRPr="00720FFB">
              <w:rPr>
                <w:sz w:val="18"/>
                <w:szCs w:val="18"/>
                <w:lang w:val="sr-Cyrl-RS"/>
              </w:rPr>
              <w:t xml:space="preserve">Варади, Т., Ђорђевић, Д. Б. и Д. Тодоровић, прир. 2022. </w:t>
            </w:r>
            <w:r w:rsidRPr="00720FFB">
              <w:rPr>
                <w:i/>
                <w:sz w:val="18"/>
                <w:szCs w:val="18"/>
                <w:lang w:val="sr-Cyrl-RS"/>
              </w:rPr>
              <w:t>Допринос Рома култури народа у Србији</w:t>
            </w:r>
            <w:r w:rsidRPr="00720FFB">
              <w:rPr>
                <w:sz w:val="18"/>
                <w:szCs w:val="18"/>
                <w:lang w:val="sr-Cyrl-RS"/>
              </w:rPr>
              <w:t>. Београд: САНУ</w:t>
            </w:r>
            <w:bookmarkEnd w:id="0"/>
            <w:r w:rsidRPr="00720FFB">
              <w:rPr>
                <w:sz w:val="18"/>
                <w:szCs w:val="18"/>
                <w:lang w:val="sr-Cyrl-RS"/>
              </w:rPr>
              <w:t>.</w:t>
            </w:r>
            <w:r w:rsidR="00062092">
              <w:rPr>
                <w:sz w:val="18"/>
                <w:szCs w:val="18"/>
                <w:lang w:val="sr-Cyrl-RS"/>
              </w:rPr>
              <w:t xml:space="preserve"> (М48)</w:t>
            </w:r>
          </w:p>
        </w:tc>
      </w:tr>
      <w:tr w:rsidR="003A2942" w:rsidRPr="00491993" w14:paraId="228AF5C5" w14:textId="77777777" w:rsidTr="007E458D">
        <w:trPr>
          <w:trHeight w:val="427"/>
        </w:trPr>
        <w:tc>
          <w:tcPr>
            <w:tcW w:w="441" w:type="dxa"/>
            <w:vAlign w:val="center"/>
          </w:tcPr>
          <w:p w14:paraId="51E5A9D8" w14:textId="7FDB64E9" w:rsidR="003A2942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10355" w:type="dxa"/>
            <w:gridSpan w:val="13"/>
            <w:vAlign w:val="center"/>
          </w:tcPr>
          <w:p w14:paraId="72B19AC2" w14:textId="75E0B3EF" w:rsidR="003A2942" w:rsidRPr="00062092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720FFB">
              <w:rPr>
                <w:sz w:val="18"/>
                <w:szCs w:val="18"/>
              </w:rPr>
              <w:t xml:space="preserve">Todorović, D. 2019. Tolerance, Multiculturalism and Interculturalism in the Balkans. </w:t>
            </w:r>
            <w:r w:rsidRPr="00062092">
              <w:rPr>
                <w:i/>
                <w:iCs/>
                <w:sz w:val="18"/>
                <w:szCs w:val="18"/>
              </w:rPr>
              <w:t>Facta Universitatis</w:t>
            </w:r>
            <w:r w:rsidRPr="00720FFB">
              <w:rPr>
                <w:sz w:val="18"/>
                <w:szCs w:val="18"/>
              </w:rPr>
              <w:t xml:space="preserve">: series </w:t>
            </w:r>
            <w:r w:rsidRPr="00062092">
              <w:rPr>
                <w:i/>
                <w:iCs/>
                <w:sz w:val="18"/>
                <w:szCs w:val="18"/>
              </w:rPr>
              <w:t>Philosophy, Sociology, Psychology and History</w:t>
            </w:r>
            <w:r w:rsidRPr="00720FFB">
              <w:rPr>
                <w:sz w:val="18"/>
                <w:szCs w:val="18"/>
              </w:rPr>
              <w:t xml:space="preserve"> 18(1):1–19</w:t>
            </w:r>
            <w:r w:rsidR="00062092">
              <w:rPr>
                <w:sz w:val="18"/>
                <w:szCs w:val="18"/>
                <w:lang w:val="sr-Cyrl-RS"/>
              </w:rPr>
              <w:t xml:space="preserve"> (М51)</w:t>
            </w:r>
          </w:p>
        </w:tc>
      </w:tr>
      <w:tr w:rsidR="003A2942" w:rsidRPr="00491993" w14:paraId="5AE69149" w14:textId="77777777" w:rsidTr="007E458D">
        <w:trPr>
          <w:trHeight w:val="262"/>
        </w:trPr>
        <w:tc>
          <w:tcPr>
            <w:tcW w:w="441" w:type="dxa"/>
            <w:vAlign w:val="center"/>
          </w:tcPr>
          <w:p w14:paraId="404C35A6" w14:textId="416962D8" w:rsidR="003A2942" w:rsidRPr="00720FFB" w:rsidRDefault="003C406A" w:rsidP="003C406A">
            <w:pPr>
              <w:widowControl/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10355" w:type="dxa"/>
            <w:gridSpan w:val="13"/>
            <w:vAlign w:val="center"/>
          </w:tcPr>
          <w:p w14:paraId="46B2F826" w14:textId="4A4EBB48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</w:rPr>
              <w:t xml:space="preserve">Mitrović, Lj. i D. Todorović. 2003. </w:t>
            </w:r>
            <w:r w:rsidRPr="00062092">
              <w:rPr>
                <w:i/>
                <w:iCs/>
                <w:sz w:val="18"/>
                <w:szCs w:val="18"/>
              </w:rPr>
              <w:t>Sociologija i istorija (Hrestomatija iz istorijske sociologije)</w:t>
            </w:r>
            <w:r w:rsidRPr="00720FFB">
              <w:rPr>
                <w:sz w:val="18"/>
                <w:szCs w:val="18"/>
              </w:rPr>
              <w:t>. Niš: Filozofski fakultet u Nišu i Prosveta.</w:t>
            </w:r>
          </w:p>
        </w:tc>
      </w:tr>
      <w:tr w:rsidR="00621C2A" w:rsidRPr="00491993" w14:paraId="43738336" w14:textId="77777777" w:rsidTr="007E458D">
        <w:trPr>
          <w:trHeight w:val="91"/>
        </w:trPr>
        <w:tc>
          <w:tcPr>
            <w:tcW w:w="10796" w:type="dxa"/>
            <w:gridSpan w:val="14"/>
            <w:vAlign w:val="center"/>
          </w:tcPr>
          <w:p w14:paraId="5A60824C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720FFB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491993" w14:paraId="3A5698AE" w14:textId="77777777" w:rsidTr="007E458D">
        <w:trPr>
          <w:trHeight w:val="70"/>
        </w:trPr>
        <w:tc>
          <w:tcPr>
            <w:tcW w:w="3307" w:type="dxa"/>
            <w:gridSpan w:val="6"/>
            <w:vAlign w:val="center"/>
          </w:tcPr>
          <w:p w14:paraId="417D9425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489" w:type="dxa"/>
            <w:gridSpan w:val="8"/>
            <w:vAlign w:val="center"/>
          </w:tcPr>
          <w:p w14:paraId="09A92E01" w14:textId="2AB0D913" w:rsidR="00621C2A" w:rsidRPr="00720FFB" w:rsidRDefault="00441F3E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401 (</w:t>
            </w:r>
            <w:r w:rsidR="00FF633E" w:rsidRPr="00720FFB">
              <w:rPr>
                <w:sz w:val="18"/>
                <w:szCs w:val="18"/>
                <w:lang w:val="sr-Latn-RS"/>
              </w:rPr>
              <w:t>Google Scholar</w:t>
            </w:r>
            <w:r>
              <w:rPr>
                <w:sz w:val="18"/>
                <w:szCs w:val="18"/>
                <w:lang w:val="sr-Latn-RS"/>
              </w:rPr>
              <w:t>)</w:t>
            </w:r>
          </w:p>
        </w:tc>
      </w:tr>
      <w:tr w:rsidR="00621C2A" w:rsidRPr="00491993" w14:paraId="419FFABA" w14:textId="77777777" w:rsidTr="007E458D">
        <w:trPr>
          <w:trHeight w:val="70"/>
        </w:trPr>
        <w:tc>
          <w:tcPr>
            <w:tcW w:w="3307" w:type="dxa"/>
            <w:gridSpan w:val="6"/>
            <w:vAlign w:val="center"/>
          </w:tcPr>
          <w:p w14:paraId="272C2D85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7489" w:type="dxa"/>
            <w:gridSpan w:val="8"/>
            <w:vAlign w:val="center"/>
          </w:tcPr>
          <w:p w14:paraId="64DB06C7" w14:textId="6993847B" w:rsidR="00621C2A" w:rsidRPr="00062092" w:rsidRDefault="00062092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</w:t>
            </w:r>
          </w:p>
        </w:tc>
      </w:tr>
      <w:tr w:rsidR="00621C2A" w:rsidRPr="00491993" w14:paraId="4D2707F8" w14:textId="77777777" w:rsidTr="007E458D">
        <w:trPr>
          <w:trHeight w:val="406"/>
        </w:trPr>
        <w:tc>
          <w:tcPr>
            <w:tcW w:w="3307" w:type="dxa"/>
            <w:gridSpan w:val="6"/>
            <w:vAlign w:val="center"/>
          </w:tcPr>
          <w:p w14:paraId="316283C5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440" w:type="dxa"/>
            <w:gridSpan w:val="2"/>
            <w:vAlign w:val="center"/>
          </w:tcPr>
          <w:p w14:paraId="2B65DA02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6049" w:type="dxa"/>
            <w:gridSpan w:val="6"/>
            <w:vAlign w:val="center"/>
          </w:tcPr>
          <w:p w14:paraId="6304E8FA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Међународни</w:t>
            </w:r>
          </w:p>
          <w:p w14:paraId="7D695677" w14:textId="2AF34978" w:rsidR="003525AE" w:rsidRPr="00720FFB" w:rsidRDefault="003525AE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720FFB">
              <w:rPr>
                <w:sz w:val="18"/>
                <w:szCs w:val="18"/>
              </w:rPr>
              <w:t>Savoro: Preserving the Roma Sound Recordings in Serbia</w:t>
            </w:r>
            <w:r w:rsidRPr="00720FFB">
              <w:rPr>
                <w:sz w:val="18"/>
                <w:szCs w:val="18"/>
                <w:lang w:val="sr-Cyrl-RS"/>
              </w:rPr>
              <w:t xml:space="preserve"> (</w:t>
            </w:r>
            <w:r w:rsidRPr="00720FFB">
              <w:rPr>
                <w:sz w:val="18"/>
                <w:szCs w:val="18"/>
              </w:rPr>
              <w:t>Endange</w:t>
            </w:r>
            <w:r w:rsidR="00B365D6">
              <w:rPr>
                <w:sz w:val="18"/>
                <w:szCs w:val="18"/>
                <w:lang w:val="sr-Cyrl-RS"/>
              </w:rPr>
              <w:t>-</w:t>
            </w:r>
            <w:r w:rsidRPr="00B365D6">
              <w:rPr>
                <w:spacing w:val="-6"/>
                <w:sz w:val="18"/>
                <w:szCs w:val="18"/>
              </w:rPr>
              <w:t>red Archives Programme</w:t>
            </w:r>
            <w:r w:rsidRPr="00B365D6">
              <w:rPr>
                <w:spacing w:val="-6"/>
                <w:sz w:val="18"/>
                <w:szCs w:val="18"/>
                <w:lang w:val="sr-Cyrl-RS"/>
              </w:rPr>
              <w:t xml:space="preserve"> /EAP-S1-21-98/), </w:t>
            </w:r>
            <w:r w:rsidRPr="00B365D6">
              <w:rPr>
                <w:spacing w:val="-6"/>
                <w:sz w:val="18"/>
                <w:szCs w:val="18"/>
              </w:rPr>
              <w:t>British Library, London</w:t>
            </w:r>
            <w:r w:rsidRPr="00B365D6">
              <w:rPr>
                <w:spacing w:val="-6"/>
                <w:sz w:val="18"/>
                <w:szCs w:val="18"/>
                <w:lang w:val="sr-Cyrl-RS"/>
              </w:rPr>
              <w:t xml:space="preserve">, </w:t>
            </w:r>
            <w:r w:rsidRPr="00B365D6">
              <w:rPr>
                <w:spacing w:val="-6"/>
                <w:sz w:val="18"/>
                <w:szCs w:val="18"/>
                <w:lang w:val="sr-Latn-RS"/>
              </w:rPr>
              <w:t>UK</w:t>
            </w:r>
            <w:r w:rsidRPr="00B365D6">
              <w:rPr>
                <w:spacing w:val="-6"/>
                <w:sz w:val="18"/>
                <w:szCs w:val="18"/>
                <w:lang w:val="sr-Cyrl-RS"/>
              </w:rPr>
              <w:t>).</w:t>
            </w:r>
          </w:p>
        </w:tc>
      </w:tr>
      <w:tr w:rsidR="00621C2A" w:rsidRPr="00491993" w14:paraId="05F0FCC1" w14:textId="77777777" w:rsidTr="007E458D">
        <w:trPr>
          <w:trHeight w:val="82"/>
        </w:trPr>
        <w:tc>
          <w:tcPr>
            <w:tcW w:w="10796" w:type="dxa"/>
            <w:gridSpan w:val="14"/>
            <w:vAlign w:val="center"/>
          </w:tcPr>
          <w:p w14:paraId="752663F8" w14:textId="77777777" w:rsidR="00621C2A" w:rsidRPr="00720FFB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14:paraId="5CD6074B" w14:textId="77777777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720FFB">
              <w:rPr>
                <w:sz w:val="18"/>
                <w:szCs w:val="18"/>
              </w:rPr>
              <w:t xml:space="preserve">2013-2015. – председник Српског социолошког друштва </w:t>
            </w:r>
          </w:p>
          <w:p w14:paraId="19E2BF29" w14:textId="77777777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720FFB">
              <w:rPr>
                <w:sz w:val="18"/>
                <w:szCs w:val="18"/>
              </w:rPr>
              <w:t xml:space="preserve">2013. – члан Одбора за проучавање живота и обичаја Рома САНУ </w:t>
            </w:r>
          </w:p>
          <w:p w14:paraId="2ACC457D" w14:textId="3E2B530A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720FFB">
              <w:rPr>
                <w:sz w:val="18"/>
                <w:szCs w:val="18"/>
              </w:rPr>
              <w:t>2013</w:t>
            </w:r>
            <w:r w:rsidR="00394154" w:rsidRPr="00720FFB">
              <w:rPr>
                <w:sz w:val="18"/>
                <w:szCs w:val="18"/>
              </w:rPr>
              <w:t>-2025.</w:t>
            </w:r>
            <w:r w:rsidRPr="00720FFB">
              <w:rPr>
                <w:sz w:val="18"/>
                <w:szCs w:val="18"/>
              </w:rPr>
              <w:t xml:space="preserve"> – уредник серије Philosophy, Sociology, Psychology and History часописа „Facta Universitatis“ Универзитета у Нишу </w:t>
            </w:r>
          </w:p>
          <w:p w14:paraId="79928BB9" w14:textId="77777777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720FFB">
              <w:rPr>
                <w:sz w:val="18"/>
                <w:szCs w:val="18"/>
              </w:rPr>
              <w:t>2015. – председник Југословенског удружења за научно истраживање религије (ЈУНИР)</w:t>
            </w:r>
          </w:p>
          <w:p w14:paraId="060724B5" w14:textId="77777777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720FFB">
              <w:rPr>
                <w:sz w:val="18"/>
                <w:szCs w:val="18"/>
              </w:rPr>
              <w:t>20</w:t>
            </w:r>
            <w:r w:rsidRPr="00720FFB">
              <w:rPr>
                <w:sz w:val="18"/>
                <w:szCs w:val="18"/>
                <w:lang w:val="sr-Cyrl-RS"/>
              </w:rPr>
              <w:t>22</w:t>
            </w:r>
            <w:r w:rsidRPr="00720FFB">
              <w:rPr>
                <w:sz w:val="18"/>
                <w:szCs w:val="18"/>
              </w:rPr>
              <w:t xml:space="preserve">. – члан Одбора за </w:t>
            </w:r>
            <w:r w:rsidRPr="00720FFB">
              <w:rPr>
                <w:color w:val="000000"/>
                <w:sz w:val="18"/>
                <w:szCs w:val="18"/>
              </w:rPr>
              <w:t>проучавање националних мањина и људских права</w:t>
            </w:r>
            <w:r w:rsidRPr="00720FFB">
              <w:rPr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720FFB">
              <w:rPr>
                <w:sz w:val="18"/>
                <w:szCs w:val="18"/>
              </w:rPr>
              <w:t xml:space="preserve">САНУ </w:t>
            </w:r>
          </w:p>
          <w:p w14:paraId="73EA7E02" w14:textId="0A18F685" w:rsidR="003A2942" w:rsidRPr="00720FFB" w:rsidRDefault="003A2942" w:rsidP="003A2942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720FFB">
              <w:rPr>
                <w:sz w:val="18"/>
                <w:szCs w:val="18"/>
              </w:rPr>
              <w:t>20</w:t>
            </w:r>
            <w:r w:rsidRPr="00720FFB">
              <w:rPr>
                <w:sz w:val="18"/>
                <w:szCs w:val="18"/>
                <w:lang w:val="sr-Cyrl-RS"/>
              </w:rPr>
              <w:t>22</w:t>
            </w:r>
            <w:r w:rsidR="00394154" w:rsidRPr="00720FFB">
              <w:rPr>
                <w:sz w:val="18"/>
                <w:szCs w:val="18"/>
              </w:rPr>
              <w:t>-2025.</w:t>
            </w:r>
            <w:r w:rsidRPr="00720FFB">
              <w:rPr>
                <w:sz w:val="18"/>
                <w:szCs w:val="18"/>
              </w:rPr>
              <w:t xml:space="preserve"> –</w:t>
            </w:r>
            <w:r w:rsidRPr="00720FFB">
              <w:rPr>
                <w:sz w:val="18"/>
                <w:szCs w:val="18"/>
                <w:lang w:val="sr-Cyrl-RS"/>
              </w:rPr>
              <w:t xml:space="preserve"> члан жирија Српског социолошког друштва за доделу награде „Војин Милић“ за најбољу социолошку књигу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D8E" w14:textId="77777777" w:rsidR="00036171" w:rsidRDefault="00036171">
      <w:r>
        <w:separator/>
      </w:r>
    </w:p>
  </w:endnote>
  <w:endnote w:type="continuationSeparator" w:id="0">
    <w:p w14:paraId="112ABF13" w14:textId="77777777" w:rsidR="00036171" w:rsidRDefault="0003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EC96" w14:textId="77777777" w:rsidR="00036171" w:rsidRDefault="00036171">
      <w:r>
        <w:separator/>
      </w:r>
    </w:p>
  </w:footnote>
  <w:footnote w:type="continuationSeparator" w:id="0">
    <w:p w14:paraId="29D8DD35" w14:textId="77777777" w:rsidR="00036171" w:rsidRDefault="00036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5014837">
    <w:abstractNumId w:val="5"/>
  </w:num>
  <w:num w:numId="2" w16cid:durableId="1054082513">
    <w:abstractNumId w:val="0"/>
  </w:num>
  <w:num w:numId="3" w16cid:durableId="1043556161">
    <w:abstractNumId w:val="3"/>
  </w:num>
  <w:num w:numId="4" w16cid:durableId="813373601">
    <w:abstractNumId w:val="4"/>
  </w:num>
  <w:num w:numId="5" w16cid:durableId="1517963470">
    <w:abstractNumId w:val="1"/>
  </w:num>
  <w:num w:numId="6" w16cid:durableId="1760130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16831"/>
    <w:rsid w:val="000205F4"/>
    <w:rsid w:val="00024776"/>
    <w:rsid w:val="00036171"/>
    <w:rsid w:val="00037612"/>
    <w:rsid w:val="00037EF8"/>
    <w:rsid w:val="000413FF"/>
    <w:rsid w:val="00047F96"/>
    <w:rsid w:val="0005208F"/>
    <w:rsid w:val="00062092"/>
    <w:rsid w:val="00082B17"/>
    <w:rsid w:val="000841FF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3FF4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25AE"/>
    <w:rsid w:val="00353B32"/>
    <w:rsid w:val="003616DE"/>
    <w:rsid w:val="00365189"/>
    <w:rsid w:val="00372B06"/>
    <w:rsid w:val="00376CE1"/>
    <w:rsid w:val="00391375"/>
    <w:rsid w:val="003926E1"/>
    <w:rsid w:val="00392F3F"/>
    <w:rsid w:val="00394154"/>
    <w:rsid w:val="00394DB6"/>
    <w:rsid w:val="003A2942"/>
    <w:rsid w:val="003A701D"/>
    <w:rsid w:val="003B00A0"/>
    <w:rsid w:val="003C406A"/>
    <w:rsid w:val="003D08E8"/>
    <w:rsid w:val="003D0EF0"/>
    <w:rsid w:val="003E1C78"/>
    <w:rsid w:val="003E41F5"/>
    <w:rsid w:val="003F0AB0"/>
    <w:rsid w:val="003F56D3"/>
    <w:rsid w:val="00402273"/>
    <w:rsid w:val="004060AF"/>
    <w:rsid w:val="00414D9F"/>
    <w:rsid w:val="00416D10"/>
    <w:rsid w:val="00432268"/>
    <w:rsid w:val="00441F3E"/>
    <w:rsid w:val="0044642F"/>
    <w:rsid w:val="00453083"/>
    <w:rsid w:val="00476B60"/>
    <w:rsid w:val="00481208"/>
    <w:rsid w:val="004A3B13"/>
    <w:rsid w:val="004B02EB"/>
    <w:rsid w:val="004C5D35"/>
    <w:rsid w:val="004C7606"/>
    <w:rsid w:val="004E059F"/>
    <w:rsid w:val="004E2493"/>
    <w:rsid w:val="004E322F"/>
    <w:rsid w:val="004F14EF"/>
    <w:rsid w:val="004F430A"/>
    <w:rsid w:val="00520674"/>
    <w:rsid w:val="005319CB"/>
    <w:rsid w:val="00560C24"/>
    <w:rsid w:val="00583AA1"/>
    <w:rsid w:val="005870A7"/>
    <w:rsid w:val="00596126"/>
    <w:rsid w:val="005A19FE"/>
    <w:rsid w:val="005A3432"/>
    <w:rsid w:val="005C27B3"/>
    <w:rsid w:val="005C6EF6"/>
    <w:rsid w:val="005E50F3"/>
    <w:rsid w:val="00605EF7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266D"/>
    <w:rsid w:val="006C7012"/>
    <w:rsid w:val="006E34D1"/>
    <w:rsid w:val="006E6743"/>
    <w:rsid w:val="006F48FF"/>
    <w:rsid w:val="00702729"/>
    <w:rsid w:val="00720FFB"/>
    <w:rsid w:val="00761437"/>
    <w:rsid w:val="007A5293"/>
    <w:rsid w:val="007B114F"/>
    <w:rsid w:val="007B6E26"/>
    <w:rsid w:val="007C3C92"/>
    <w:rsid w:val="007E458D"/>
    <w:rsid w:val="007E5100"/>
    <w:rsid w:val="007F1217"/>
    <w:rsid w:val="008232AD"/>
    <w:rsid w:val="008261D4"/>
    <w:rsid w:val="00854690"/>
    <w:rsid w:val="00857CC3"/>
    <w:rsid w:val="00863698"/>
    <w:rsid w:val="008639C4"/>
    <w:rsid w:val="0087309A"/>
    <w:rsid w:val="00881DBF"/>
    <w:rsid w:val="008B3CC2"/>
    <w:rsid w:val="008D474B"/>
    <w:rsid w:val="008D4C1B"/>
    <w:rsid w:val="0091515D"/>
    <w:rsid w:val="00923132"/>
    <w:rsid w:val="00960752"/>
    <w:rsid w:val="00977523"/>
    <w:rsid w:val="00987D86"/>
    <w:rsid w:val="009A7351"/>
    <w:rsid w:val="009E3014"/>
    <w:rsid w:val="00A15ABD"/>
    <w:rsid w:val="00A17D22"/>
    <w:rsid w:val="00A23225"/>
    <w:rsid w:val="00A30EEE"/>
    <w:rsid w:val="00A32EB9"/>
    <w:rsid w:val="00A35340"/>
    <w:rsid w:val="00A5721B"/>
    <w:rsid w:val="00A74BFF"/>
    <w:rsid w:val="00A83266"/>
    <w:rsid w:val="00A91357"/>
    <w:rsid w:val="00AA700C"/>
    <w:rsid w:val="00AE4F7F"/>
    <w:rsid w:val="00AF34B3"/>
    <w:rsid w:val="00AF7B02"/>
    <w:rsid w:val="00B01AA7"/>
    <w:rsid w:val="00B01E60"/>
    <w:rsid w:val="00B15C97"/>
    <w:rsid w:val="00B21027"/>
    <w:rsid w:val="00B2763C"/>
    <w:rsid w:val="00B365D6"/>
    <w:rsid w:val="00B376DC"/>
    <w:rsid w:val="00BC352B"/>
    <w:rsid w:val="00BC7963"/>
    <w:rsid w:val="00BF1068"/>
    <w:rsid w:val="00C06D74"/>
    <w:rsid w:val="00C129E1"/>
    <w:rsid w:val="00C17332"/>
    <w:rsid w:val="00C22579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35C6"/>
    <w:rsid w:val="00CF7E2C"/>
    <w:rsid w:val="00D025B1"/>
    <w:rsid w:val="00D4438A"/>
    <w:rsid w:val="00D540CC"/>
    <w:rsid w:val="00D66EC9"/>
    <w:rsid w:val="00D6759D"/>
    <w:rsid w:val="00D7706B"/>
    <w:rsid w:val="00DA1A85"/>
    <w:rsid w:val="00DA6C11"/>
    <w:rsid w:val="00DD08ED"/>
    <w:rsid w:val="00DD0CFB"/>
    <w:rsid w:val="00DE08F5"/>
    <w:rsid w:val="00DE3DE7"/>
    <w:rsid w:val="00DE7AA7"/>
    <w:rsid w:val="00DF41CD"/>
    <w:rsid w:val="00DF7857"/>
    <w:rsid w:val="00E03FE6"/>
    <w:rsid w:val="00E12D8C"/>
    <w:rsid w:val="00E15B35"/>
    <w:rsid w:val="00E16983"/>
    <w:rsid w:val="00E24AEA"/>
    <w:rsid w:val="00EA63FB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D5478"/>
    <w:rsid w:val="00FE6768"/>
    <w:rsid w:val="00FE69F4"/>
    <w:rsid w:val="00FF1409"/>
    <w:rsid w:val="00FF2647"/>
    <w:rsid w:val="00F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0620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26</cp:revision>
  <cp:lastPrinted>2008-06-10T11:57:00Z</cp:lastPrinted>
  <dcterms:created xsi:type="dcterms:W3CDTF">2026-06-06T19:47:00Z</dcterms:created>
  <dcterms:modified xsi:type="dcterms:W3CDTF">2026-06-06T23:50:00Z</dcterms:modified>
</cp:coreProperties>
</file>